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2880"/>
        <w:jc w:val="center"/>
      </w:pPr>
      <w:r>
        <w:rPr>
          <w:color w:val="333399"/>
          <w:sz w:val="52"/>
          <w:szCs w:val="52"/>
        </w:rPr>
        <w:t>APMP</w:t>
      </w:r>
      <w:r>
        <w:rPr>
          <w:color w:val="333399"/>
          <w:sz w:val="52"/>
          <w:szCs w:val="52"/>
          <w:vertAlign w:val="superscript"/>
        </w:rPr>
        <w:t>®</w:t>
      </w:r>
      <w:r>
        <w:rPr>
          <w:color w:val="333399"/>
          <w:sz w:val="52"/>
          <w:szCs w:val="52"/>
        </w:rPr>
        <w:t xml:space="preserve"> </w:t>
      </w:r>
      <w:r>
        <w:rPr>
          <w:color w:val="333399"/>
          <w:sz w:val="52"/>
          <w:szCs w:val="52"/>
        </w:rPr>
        <w:br/>
        <w:t>Proposal Practitioner Assessment Questionnaire (PPAQ</w:t>
      </w:r>
      <w:r>
        <w:rPr>
          <w:color w:val="333399"/>
          <w:sz w:val="52"/>
          <w:szCs w:val="52"/>
          <w:vertAlign w:val="superscript"/>
        </w:rPr>
        <w:t>TM</w:t>
      </w:r>
      <w:r>
        <w:rPr>
          <w:color w:val="333399"/>
          <w:sz w:val="52"/>
          <w:szCs w:val="52"/>
        </w:rPr>
        <w:t>) 2005</w:t>
      </w:r>
    </w:p>
    <w:p>
      <w:r>
        <w:rPr>
          <w:color w:val="333399"/>
          <w:sz w:val="52"/>
          <w:szCs w:val="52"/>
        </w:rPr>
        <w:pict>
          <v:group id="_x0000_s1026" style="position:absolute;margin-left:-69.75pt;margin-top:154.55pt;width:574.5pt;height:273.7pt;z-index:251587584" coordorigin="535,1756" coordsize="4800,2441" o:userdraw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7;top:1758;width:2088;height:1920">
              <v:imagedata r:id="rId7" o:title="SPLASH_01"/>
            </v:shape>
            <v:shape id="_x0000_s1028" type="#_x0000_t75" style="position:absolute;left:2604;top:1756;width:2712;height:1920">
              <v:imagedata r:id="rId8" o:title="SPLASH_02"/>
            </v:shape>
            <v:shape id="_x0000_s1029" type="#_x0000_t75" style="position:absolute;left:535;top:3687;width:4800;height:510">
              <v:imagedata r:id="rId9" o:title="SPLASH_03"/>
            </v:shape>
          </v:group>
        </w:pict>
      </w:r>
    </w:p>
    <w:p>
      <w:pPr>
        <w:shd w:val="clear" w:color="auto" w:fill="FFFFFF"/>
        <w:rPr>
          <w:rFonts w:ascii="Verdana" w:hAnsi="Verdana"/>
          <w:b/>
          <w:bCs/>
          <w:sz w:val="18"/>
          <w:szCs w:val="18"/>
          <w:lang w:val="en-GB"/>
        </w:rPr>
      </w:pPr>
    </w:p>
    <w:p>
      <w:pPr>
        <w:shd w:val="clear" w:color="auto" w:fill="FFFFFF"/>
        <w:rPr>
          <w:rFonts w:ascii="Verdana" w:hAnsi="Verdana"/>
          <w:b/>
          <w:bCs/>
          <w:sz w:val="18"/>
          <w:szCs w:val="18"/>
          <w:lang w:val="en-GB"/>
        </w:rPr>
      </w:pPr>
    </w:p>
    <w:p>
      <w:pPr>
        <w:shd w:val="clear" w:color="auto" w:fill="FFFFFF"/>
        <w:rPr>
          <w:rFonts w:ascii="Verdana" w:hAnsi="Verdana"/>
          <w:b/>
          <w:bCs/>
          <w:sz w:val="18"/>
          <w:szCs w:val="18"/>
          <w:lang w:val="en-GB"/>
        </w:rPr>
      </w:pPr>
    </w:p>
    <w:p>
      <w:pPr>
        <w:shd w:val="clear" w:color="auto" w:fill="FFFFFF"/>
        <w:rPr>
          <w:rFonts w:ascii="Verdana" w:hAnsi="Verdana"/>
          <w:b/>
          <w:bCs/>
          <w:sz w:val="18"/>
          <w:szCs w:val="18"/>
          <w:lang w:val="en-GB"/>
        </w:rPr>
      </w:pPr>
    </w:p>
    <w:p>
      <w:pPr>
        <w:shd w:val="clear" w:color="auto" w:fill="FFFFFF"/>
        <w:rPr>
          <w:rFonts w:ascii="Verdana" w:hAnsi="Verdana"/>
          <w:b/>
          <w:bCs/>
          <w:sz w:val="18"/>
          <w:szCs w:val="18"/>
          <w:lang w:val="en-GB"/>
        </w:rPr>
      </w:pPr>
    </w:p>
    <w:p>
      <w:pPr>
        <w:shd w:val="clear" w:color="auto" w:fill="FFFFFF"/>
        <w:rPr>
          <w:rFonts w:ascii="Verdana" w:hAnsi="Verdana"/>
          <w:b/>
          <w:bCs/>
          <w:sz w:val="18"/>
          <w:szCs w:val="18"/>
          <w:lang w:val="en-GB"/>
        </w:rPr>
      </w:pPr>
    </w:p>
    <w:p>
      <w:pPr>
        <w:shd w:val="clear" w:color="auto" w:fill="FFFFFF"/>
        <w:rPr>
          <w:rFonts w:ascii="Verdana" w:hAnsi="Verdana"/>
          <w:b/>
          <w:bCs/>
          <w:sz w:val="18"/>
          <w:szCs w:val="18"/>
          <w:lang w:val="en-GB"/>
        </w:rPr>
      </w:pPr>
    </w:p>
    <w:p>
      <w:pPr>
        <w:shd w:val="clear" w:color="auto" w:fill="FFFFFF"/>
        <w:rPr>
          <w:rFonts w:ascii="Verdana" w:hAnsi="Verdana"/>
          <w:b/>
          <w:bCs/>
          <w:sz w:val="18"/>
          <w:szCs w:val="18"/>
          <w:lang w:val="en-GB"/>
        </w:rPr>
      </w:pPr>
    </w:p>
    <w:p>
      <w:pPr>
        <w:shd w:val="clear" w:color="auto" w:fill="FFFFFF"/>
        <w:rPr>
          <w:rFonts w:ascii="Verdana" w:hAnsi="Verdana"/>
          <w:b/>
          <w:bCs/>
          <w:sz w:val="18"/>
          <w:szCs w:val="18"/>
          <w:lang w:val="en-GB"/>
        </w:rPr>
      </w:pPr>
      <w:r>
        <w:rPr>
          <w:rFonts w:ascii="Verdana" w:hAnsi="Verdana"/>
          <w:b/>
          <w:bCs/>
          <w:noProof/>
          <w:szCs w:val="18"/>
        </w:rPr>
        <w:pict>
          <v:group id="_x0000_s1030" style="position:absolute;margin-left:-36.45pt;margin-top:55.55pt;width:574.5pt;height:273.7pt;z-index:251588608" coordorigin="535,1756" coordsize="4800,2441" o:userdrawn="t">
            <v:shape id="_x0000_s1031" type="#_x0000_t75" style="position:absolute;left:547;top:1758;width:2088;height:1920">
              <v:imagedata r:id="rId7" o:title="SPLASH_01"/>
            </v:shape>
            <v:shape id="_x0000_s1032" type="#_x0000_t75" style="position:absolute;left:2604;top:1756;width:2712;height:1920">
              <v:imagedata r:id="rId8" o:title="SPLASH_02"/>
            </v:shape>
            <v:shape id="_x0000_s1033" type="#_x0000_t75" style="position:absolute;left:535;top:3687;width:4800;height:510">
              <v:imagedata r:id="rId9" o:title="SPLASH_03"/>
            </v:shape>
          </v:group>
        </w:pict>
      </w:r>
      <w:r>
        <w:rPr>
          <w:rFonts w:ascii="Verdana" w:hAnsi="Verdana"/>
          <w:b/>
          <w:bCs/>
          <w:sz w:val="18"/>
          <w:szCs w:val="18"/>
          <w:lang w:val="en-GB"/>
        </w:rPr>
        <w:br w:type="page"/>
      </w:r>
    </w:p>
    <w:p>
      <w:pPr>
        <w:pStyle w:val="Heading1"/>
      </w:pPr>
      <w:r>
        <w:lastRenderedPageBreak/>
        <w:t>Key Competency Area IR: Information Research and Management</w:t>
      </w:r>
    </w:p>
    <w:p>
      <w:pPr>
        <w:shd w:val="clear" w:color="auto" w:fill="FFFFFF"/>
        <w:rPr>
          <w:rFonts w:ascii="Verdana" w:hAnsi="Verdana"/>
          <w:sz w:val="18"/>
          <w:szCs w:val="18"/>
          <w:lang w:val="en-GB"/>
        </w:rPr>
      </w:pPr>
      <w:r>
        <w:rPr>
          <w:rFonts w:ascii="Verdana" w:hAnsi="Verdana"/>
          <w:b/>
          <w:bCs/>
          <w:color w:val="008000"/>
          <w:sz w:val="18"/>
          <w:szCs w:val="18"/>
          <w:lang w:val="en-GB"/>
        </w:rPr>
        <w:t>The Information Research and Management KCA involves understanding how to gather intelligence by recognising what should be known about the customer,</w:t>
      </w:r>
      <w:r>
        <w:rPr>
          <w:rFonts w:ascii="Verdana" w:hAnsi="Verdana"/>
          <w:b/>
          <w:bCs/>
          <w:i/>
          <w:iCs/>
          <w:color w:val="008000"/>
          <w:sz w:val="18"/>
          <w:szCs w:val="18"/>
          <w:lang w:val="en-GB"/>
        </w:rPr>
        <w:t xml:space="preserve"> </w:t>
      </w:r>
      <w:r>
        <w:rPr>
          <w:rFonts w:ascii="Verdana" w:hAnsi="Verdana"/>
          <w:b/>
          <w:bCs/>
          <w:color w:val="008000"/>
          <w:sz w:val="18"/>
          <w:szCs w:val="18"/>
          <w:lang w:val="en-GB"/>
        </w:rPr>
        <w:t>the requirement, the competitors and the organisation capability and then implementing plans for obtaining the information.</w:t>
      </w:r>
    </w:p>
    <w:p>
      <w:pPr>
        <w:shd w:val="clear" w:color="auto" w:fill="FFFFFF"/>
        <w:spacing w:before="288"/>
        <w:rPr>
          <w:rFonts w:ascii="Verdana" w:hAnsi="Verdana"/>
          <w:sz w:val="18"/>
          <w:szCs w:val="18"/>
        </w:rPr>
      </w:pPr>
      <w:r>
        <w:rPr>
          <w:rFonts w:ascii="Verdana" w:hAnsi="Verdana"/>
          <w:noProof/>
          <w:szCs w:val="18"/>
        </w:rPr>
        <w:pict>
          <v:line id="_x0000_s1036" style="position:absolute;z-index:251589632" from="-1.65pt,6.05pt" to="484.35pt,6.05pt" strokecolor="#36f" strokeweight="1.5pt"/>
        </w:pict>
      </w:r>
      <w:r>
        <w:rPr>
          <w:rFonts w:ascii="Verdana" w:hAnsi="Verdana"/>
          <w:sz w:val="18"/>
          <w:szCs w:val="18"/>
          <w:lang w:val="en-GB"/>
        </w:rPr>
        <w:t>IRIG : Information Gathering:-</w:t>
      </w:r>
    </w:p>
    <w:p>
      <w:pPr>
        <w:shd w:val="clear" w:color="auto" w:fill="FFFFFF"/>
        <w:ind w:left="21"/>
        <w:rPr>
          <w:rFonts w:ascii="Verdana" w:hAnsi="Verdana"/>
          <w:sz w:val="18"/>
          <w:szCs w:val="18"/>
          <w:lang w:val="en-GB"/>
        </w:rPr>
      </w:pPr>
    </w:p>
    <w:p>
      <w:pPr>
        <w:shd w:val="clear" w:color="auto" w:fill="FFFFFF"/>
        <w:ind w:left="21"/>
        <w:rPr>
          <w:rFonts w:ascii="Verdana" w:hAnsi="Verdana"/>
          <w:sz w:val="18"/>
          <w:szCs w:val="18"/>
          <w:lang w:val="en-GB"/>
        </w:rPr>
      </w:pPr>
      <w:r>
        <w:rPr>
          <w:rFonts w:ascii="Verdana" w:hAnsi="Verdana"/>
          <w:sz w:val="18"/>
          <w:szCs w:val="18"/>
          <w:lang w:val="en-GB"/>
        </w:rPr>
        <w:t>I have the ability to:</w:t>
      </w:r>
    </w:p>
    <w:p>
      <w:pPr>
        <w:shd w:val="clear" w:color="auto" w:fill="FFFFFF"/>
        <w:ind w:left="21"/>
        <w:rPr>
          <w:rFonts w:ascii="Verdana" w:hAnsi="Verdana"/>
          <w:sz w:val="18"/>
          <w:szCs w:val="18"/>
          <w:lang w:val="en-GB"/>
        </w:rPr>
      </w:pPr>
    </w:p>
    <w:p>
      <w:pPr>
        <w:numPr>
          <w:ilvl w:val="0"/>
          <w:numId w:val="38"/>
        </w:numPr>
        <w:shd w:val="clear" w:color="auto" w:fill="FFFFFF"/>
        <w:rPr>
          <w:rFonts w:ascii="Verdana" w:hAnsi="Verdana"/>
          <w:sz w:val="18"/>
          <w:szCs w:val="18"/>
        </w:rPr>
      </w:pPr>
      <w:r>
        <w:rPr>
          <w:rFonts w:ascii="Verdana" w:hAnsi="Verdana"/>
          <w:sz w:val="18"/>
          <w:szCs w:val="18"/>
          <w:lang w:val="en-GB"/>
        </w:rPr>
        <w:t>define and drive the information collection strategy.</w:t>
      </w:r>
    </w:p>
    <w:p>
      <w:pPr>
        <w:numPr>
          <w:ilvl w:val="0"/>
          <w:numId w:val="38"/>
        </w:numPr>
        <w:shd w:val="clear" w:color="auto" w:fill="FFFFFF"/>
        <w:rPr>
          <w:rFonts w:ascii="Verdana" w:hAnsi="Verdana"/>
          <w:sz w:val="18"/>
          <w:szCs w:val="18"/>
        </w:rPr>
      </w:pPr>
      <w:r>
        <w:rPr>
          <w:rFonts w:ascii="Verdana" w:hAnsi="Verdana"/>
          <w:sz w:val="18"/>
          <w:szCs w:val="18"/>
          <w:lang w:val="en-GB"/>
        </w:rPr>
        <w:t>analyse and relate information from different sources to draw logical conclusions.</w:t>
      </w:r>
    </w:p>
    <w:p>
      <w:pPr>
        <w:numPr>
          <w:ilvl w:val="0"/>
          <w:numId w:val="38"/>
        </w:numPr>
        <w:shd w:val="clear" w:color="auto" w:fill="FFFFFF"/>
        <w:rPr>
          <w:rFonts w:ascii="Verdana" w:hAnsi="Verdana"/>
          <w:sz w:val="18"/>
          <w:szCs w:val="18"/>
        </w:rPr>
      </w:pPr>
      <w:r>
        <w:rPr>
          <w:rFonts w:ascii="Verdana" w:hAnsi="Verdana"/>
          <w:sz w:val="18"/>
          <w:szCs w:val="18"/>
          <w:lang w:val="en-GB"/>
        </w:rPr>
        <w:t>drive and coach others to use existing internal and external data sources and identify information gaps.</w:t>
      </w:r>
    </w:p>
    <w:p>
      <w:pPr>
        <w:numPr>
          <w:ilvl w:val="0"/>
          <w:numId w:val="38"/>
        </w:numPr>
        <w:shd w:val="clear" w:color="auto" w:fill="FFFFFF"/>
        <w:spacing w:before="21"/>
        <w:rPr>
          <w:rFonts w:ascii="Verdana" w:hAnsi="Verdana"/>
          <w:sz w:val="18"/>
          <w:szCs w:val="18"/>
        </w:rPr>
      </w:pPr>
      <w:r>
        <w:rPr>
          <w:rFonts w:ascii="Verdana" w:hAnsi="Verdana"/>
          <w:sz w:val="18"/>
          <w:szCs w:val="18"/>
          <w:lang w:val="en-GB"/>
        </w:rPr>
        <w:t>define, own and operate a plan to fill the information gaps.</w:t>
      </w:r>
    </w:p>
    <w:p>
      <w:pPr>
        <w:numPr>
          <w:ilvl w:val="0"/>
          <w:numId w:val="38"/>
        </w:numPr>
        <w:shd w:val="clear" w:color="auto" w:fill="FFFFFF"/>
        <w:rPr>
          <w:rFonts w:ascii="Verdana" w:hAnsi="Verdana"/>
          <w:sz w:val="18"/>
          <w:szCs w:val="18"/>
        </w:rPr>
      </w:pPr>
      <w:r>
        <w:rPr>
          <w:rFonts w:ascii="Verdana" w:hAnsi="Verdana"/>
          <w:sz w:val="18"/>
          <w:szCs w:val="18"/>
          <w:lang w:val="en-GB"/>
        </w:rPr>
        <w:t>monitor and assist the collection / analysis of high level intelligence / information that requires senior level connections / networks.</w:t>
      </w:r>
    </w:p>
    <w:p>
      <w:pPr>
        <w:numPr>
          <w:ilvl w:val="0"/>
          <w:numId w:val="38"/>
        </w:numPr>
        <w:shd w:val="clear" w:color="auto" w:fill="FFFFFF"/>
        <w:rPr>
          <w:rFonts w:ascii="Verdana" w:hAnsi="Verdana"/>
          <w:sz w:val="18"/>
          <w:szCs w:val="18"/>
        </w:rPr>
      </w:pPr>
      <w:r>
        <w:rPr>
          <w:rFonts w:ascii="Verdana" w:hAnsi="Verdana"/>
          <w:sz w:val="18"/>
          <w:szCs w:val="18"/>
          <w:lang w:val="en-GB"/>
        </w:rPr>
        <w:t>monitor industry and government regulations.</w:t>
      </w:r>
    </w:p>
    <w:p>
      <w:pPr>
        <w:shd w:val="clear" w:color="auto" w:fill="FFFFFF"/>
        <w:rPr>
          <w:rFonts w:ascii="Verdana" w:hAnsi="Verdana"/>
          <w:b/>
          <w:bCs/>
          <w:sz w:val="18"/>
          <w:szCs w:val="18"/>
          <w:lang w:val="en-GB"/>
        </w:rPr>
      </w:pPr>
    </w:p>
    <w:p>
      <w:pPr>
        <w:shd w:val="clear" w:color="auto" w:fill="FFFFFF"/>
        <w:rPr>
          <w:rFonts w:ascii="Verdana" w:hAnsi="Verdana"/>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45" style="position:absolute;left:0;text-align:left;margin-left:250.35pt;margin-top:.4pt;width:9.05pt;height:9.05pt;z-index:251598848">
            <o:lock v:ext="edit" aspectratio="t"/>
          </v:rect>
        </w:pict>
      </w:r>
      <w:r>
        <w:rPr>
          <w:rFonts w:ascii="Verdana" w:hAnsi="Verdana"/>
          <w:noProof/>
          <w:szCs w:val="18"/>
        </w:rPr>
        <w:pict>
          <v:rect id="_x0000_s1044" style="position:absolute;left:0;text-align:left;margin-left:178.35pt;margin-top:.4pt;width:9.05pt;height:9.05pt;z-index:251597824">
            <o:lock v:ext="edit" aspectratio="t"/>
          </v:rect>
        </w:pict>
      </w:r>
      <w:r>
        <w:rPr>
          <w:rFonts w:ascii="Verdana" w:hAnsi="Verdana"/>
          <w:noProof/>
          <w:szCs w:val="18"/>
        </w:rPr>
        <w:pict>
          <v:rect id="_x0000_s1043" style="position:absolute;left:0;text-align:left;margin-left:102.6pt;margin-top:1.15pt;width:9.05pt;height:9.05pt;z-index:251596800">
            <o:lock v:ext="edit" aspectratio="t"/>
          </v:rect>
        </w:pict>
      </w:r>
      <w:r>
        <w:rPr>
          <w:rFonts w:ascii="Verdana" w:hAnsi="Verdana"/>
          <w:noProof/>
          <w:szCs w:val="18"/>
        </w:rPr>
        <w:pict>
          <v:rect id="_x0000_s1046" style="position:absolute;left:0;text-align:left;margin-left:328.35pt;margin-top:1.15pt;width:9.05pt;height:9.05pt;z-index:251599872">
            <o:lock v:ext="edit" aspectratio="t"/>
          </v:rect>
        </w:pict>
      </w:r>
      <w:r>
        <w:rPr>
          <w:rFonts w:ascii="Verdana" w:hAnsi="Verdana"/>
          <w:noProof/>
          <w:szCs w:val="18"/>
        </w:rPr>
        <w:pict>
          <v:rect id="_x0000_s1042" style="position:absolute;left:0;text-align:left;margin-left:23.85pt;margin-top:1.15pt;width:9.05pt;height:9.05pt;z-index:25159577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ind w:left="431"/>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b/>
          <w:bCs/>
          <w:sz w:val="18"/>
          <w:szCs w:val="18"/>
        </w:rPr>
      </w:pPr>
    </w:p>
    <w:p>
      <w:pPr>
        <w:numPr>
          <w:ilvl w:val="0"/>
          <w:numId w:val="2"/>
        </w:numPr>
        <w:shd w:val="clear" w:color="auto" w:fill="FFFFFF"/>
        <w:tabs>
          <w:tab w:val="clear" w:pos="0"/>
        </w:tabs>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2"/>
        </w:numPr>
        <w:shd w:val="clear" w:color="auto" w:fill="FFFFFF"/>
        <w:tabs>
          <w:tab w:val="clear" w:pos="0"/>
        </w:tabs>
        <w:rPr>
          <w:rFonts w:ascii="Verdana" w:hAnsi="Verdana"/>
          <w:sz w:val="18"/>
          <w:szCs w:val="18"/>
          <w:lang w:val="en-GB"/>
        </w:rPr>
      </w:pPr>
      <w:r>
        <w:rPr>
          <w:rFonts w:ascii="Verdana" w:hAnsi="Verdana"/>
          <w:sz w:val="18"/>
          <w:szCs w:val="18"/>
          <w:lang w:val="en-GB"/>
        </w:rPr>
        <w:t>Dates of relevant training courses that you have attended.</w:t>
      </w:r>
    </w:p>
    <w:p>
      <w:pPr>
        <w:numPr>
          <w:ilvl w:val="0"/>
          <w:numId w:val="2"/>
        </w:numPr>
        <w:shd w:val="clear" w:color="auto" w:fill="FFFFFF"/>
        <w:tabs>
          <w:tab w:val="clear" w:pos="0"/>
        </w:tabs>
        <w:ind w:right="411"/>
        <w:rPr>
          <w:rFonts w:ascii="Verdana" w:hAnsi="Verdana"/>
          <w:sz w:val="18"/>
          <w:szCs w:val="18"/>
          <w:lang w:val="en-GB"/>
        </w:rPr>
      </w:pPr>
      <w:r>
        <w:rPr>
          <w:rFonts w:ascii="Verdana" w:hAnsi="Verdana"/>
          <w:sz w:val="18"/>
          <w:szCs w:val="18"/>
          <w:lang w:val="en-GB"/>
        </w:rPr>
        <w:t>Any additional supporting information that you would like to offer to assist in the assessment of your competency.</w:t>
      </w:r>
    </w:p>
    <w:p>
      <w:pPr>
        <w:shd w:val="clear" w:color="auto" w:fill="FFFFFF"/>
        <w:tabs>
          <w:tab w:val="left" w:pos="267"/>
        </w:tabs>
        <w:spacing w:line="247" w:lineRule="exact"/>
        <w:ind w:right="411"/>
        <w:rPr>
          <w:spacing w:val="-2"/>
          <w:sz w:val="18"/>
          <w:szCs w:val="18"/>
          <w:lang w:val="en-GB"/>
        </w:rPr>
      </w:pPr>
    </w:p>
    <w:p>
      <w:pPr>
        <w:shd w:val="clear" w:color="auto" w:fill="FFFFFF"/>
        <w:tabs>
          <w:tab w:val="left" w:pos="267"/>
        </w:tabs>
        <w:spacing w:line="247" w:lineRule="exact"/>
        <w:ind w:right="411"/>
        <w:rPr>
          <w:rFonts w:ascii="Verdana" w:hAnsi="Verdana"/>
          <w:spacing w:val="-2"/>
          <w:sz w:val="18"/>
          <w:szCs w:val="18"/>
          <w:lang w:val="en-GB"/>
        </w:rPr>
      </w:pPr>
    </w:p>
    <w:p>
      <w:pPr>
        <w:shd w:val="clear" w:color="auto" w:fill="FFFFFF"/>
        <w:tabs>
          <w:tab w:val="left" w:pos="267"/>
        </w:tabs>
        <w:spacing w:line="247" w:lineRule="exact"/>
        <w:ind w:right="411"/>
        <w:rPr>
          <w:rFonts w:ascii="Verdana" w:hAnsi="Verdana"/>
          <w:spacing w:val="-2"/>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rPr>
      </w:pPr>
      <w:r>
        <w:rPr>
          <w:rFonts w:ascii="Verdana" w:hAnsi="Verdana"/>
          <w:sz w:val="18"/>
          <w:szCs w:val="18"/>
          <w:lang w:val="en-GB"/>
        </w:rPr>
        <w:t>IRKM : Knowledge Management:- The appropriate use of tools, process and culture that reuse and share organisational information and knowledge.</w:t>
      </w:r>
    </w:p>
    <w:p>
      <w:pPr>
        <w:shd w:val="clear" w:color="auto" w:fill="FFFFFF"/>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39"/>
        </w:numPr>
        <w:shd w:val="clear" w:color="auto" w:fill="FFFFFF"/>
        <w:tabs>
          <w:tab w:val="num" w:leader="none" w:pos="360"/>
        </w:tabs>
        <w:rPr>
          <w:rFonts w:ascii="Verdana" w:hAnsi="Verdana"/>
          <w:sz w:val="18"/>
          <w:szCs w:val="18"/>
          <w:lang w:val="en-GB"/>
        </w:rPr>
      </w:pPr>
      <w:r>
        <w:rPr>
          <w:rFonts w:ascii="Verdana" w:hAnsi="Verdana"/>
          <w:sz w:val="18"/>
          <w:szCs w:val="18"/>
          <w:lang w:val="en-GB"/>
        </w:rPr>
        <w:t>define a knowledge management strategy.</w:t>
      </w:r>
    </w:p>
    <w:p>
      <w:pPr>
        <w:numPr>
          <w:ilvl w:val="0"/>
          <w:numId w:val="39"/>
        </w:numPr>
        <w:shd w:val="clear" w:color="auto" w:fill="FFFFFF"/>
        <w:tabs>
          <w:tab w:val="num" w:leader="none" w:pos="360"/>
        </w:tabs>
        <w:rPr>
          <w:rFonts w:ascii="Verdana" w:hAnsi="Verdana"/>
          <w:sz w:val="18"/>
          <w:szCs w:val="18"/>
          <w:lang w:val="en-GB"/>
        </w:rPr>
      </w:pPr>
      <w:r>
        <w:rPr>
          <w:rFonts w:ascii="Verdana" w:hAnsi="Verdana"/>
          <w:sz w:val="18"/>
          <w:szCs w:val="18"/>
          <w:lang w:val="en-GB"/>
        </w:rPr>
        <w:t>use current knowledge management tools.</w:t>
      </w:r>
    </w:p>
    <w:p>
      <w:pPr>
        <w:numPr>
          <w:ilvl w:val="0"/>
          <w:numId w:val="39"/>
        </w:numPr>
        <w:shd w:val="clear" w:color="auto" w:fill="FFFFFF"/>
        <w:tabs>
          <w:tab w:val="num" w:leader="none" w:pos="360"/>
        </w:tabs>
        <w:rPr>
          <w:rFonts w:ascii="Verdana" w:hAnsi="Verdana"/>
          <w:sz w:val="18"/>
          <w:szCs w:val="18"/>
          <w:lang w:val="en-GB"/>
        </w:rPr>
      </w:pPr>
      <w:r>
        <w:rPr>
          <w:rFonts w:ascii="Verdana" w:hAnsi="Verdana"/>
          <w:sz w:val="18"/>
          <w:szCs w:val="18"/>
          <w:lang w:val="en-GB"/>
        </w:rPr>
        <w:t>share knowledge and add to knowledge base.</w:t>
      </w:r>
    </w:p>
    <w:p>
      <w:pPr>
        <w:numPr>
          <w:ilvl w:val="0"/>
          <w:numId w:val="39"/>
        </w:numPr>
        <w:shd w:val="clear" w:color="auto" w:fill="FFFFFF"/>
        <w:tabs>
          <w:tab w:val="num" w:leader="none" w:pos="360"/>
        </w:tabs>
        <w:rPr>
          <w:rFonts w:ascii="Verdana" w:hAnsi="Verdana"/>
          <w:sz w:val="18"/>
          <w:szCs w:val="18"/>
          <w:lang w:val="en-GB"/>
        </w:rPr>
      </w:pPr>
      <w:r>
        <w:rPr>
          <w:rFonts w:ascii="Verdana" w:hAnsi="Verdana"/>
          <w:sz w:val="18"/>
          <w:szCs w:val="18"/>
          <w:lang w:val="en-GB"/>
        </w:rPr>
        <w:t>access all internal sources of information.</w:t>
      </w:r>
    </w:p>
    <w:p>
      <w:pPr>
        <w:shd w:val="clear" w:color="auto" w:fill="FFFFFF"/>
        <w:rPr>
          <w:rFonts w:ascii="Verdana" w:hAnsi="Verdana"/>
          <w:sz w:val="18"/>
          <w:szCs w:val="18"/>
          <w:lang w:val="en-GB"/>
        </w:rPr>
      </w:pPr>
    </w:p>
    <w:p>
      <w:pPr>
        <w:shd w:val="clear" w:color="auto" w:fill="FFFFFF"/>
        <w:rPr>
          <w:rFonts w:ascii="Verdana" w:hAnsi="Verdana"/>
          <w:i/>
          <w:i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50" style="position:absolute;left:0;text-align:left;margin-left:250.35pt;margin-top:.4pt;width:9.05pt;height:9.05pt;z-index:251603968">
            <o:lock v:ext="edit" aspectratio="t"/>
          </v:rect>
        </w:pict>
      </w:r>
      <w:r>
        <w:rPr>
          <w:rFonts w:ascii="Verdana" w:hAnsi="Verdana"/>
          <w:noProof/>
          <w:szCs w:val="18"/>
        </w:rPr>
        <w:pict>
          <v:rect id="_x0000_s1049" style="position:absolute;left:0;text-align:left;margin-left:178.35pt;margin-top:.4pt;width:9.05pt;height:9.05pt;z-index:251602944">
            <o:lock v:ext="edit" aspectratio="t"/>
          </v:rect>
        </w:pict>
      </w:r>
      <w:r>
        <w:rPr>
          <w:rFonts w:ascii="Verdana" w:hAnsi="Verdana"/>
          <w:noProof/>
          <w:szCs w:val="18"/>
        </w:rPr>
        <w:pict>
          <v:rect id="_x0000_s1048" style="position:absolute;left:0;text-align:left;margin-left:102.6pt;margin-top:1.15pt;width:9.05pt;height:9.05pt;z-index:251601920">
            <o:lock v:ext="edit" aspectratio="t"/>
          </v:rect>
        </w:pict>
      </w:r>
      <w:r>
        <w:rPr>
          <w:rFonts w:ascii="Verdana" w:hAnsi="Verdana"/>
          <w:noProof/>
          <w:szCs w:val="18"/>
        </w:rPr>
        <w:pict>
          <v:rect id="_x0000_s1051" style="position:absolute;left:0;text-align:left;margin-left:328.35pt;margin-top:1.15pt;width:9.05pt;height:9.05pt;z-index:251604992">
            <o:lock v:ext="edit" aspectratio="t"/>
          </v:rect>
        </w:pict>
      </w:r>
      <w:r>
        <w:rPr>
          <w:rFonts w:ascii="Verdana" w:hAnsi="Verdana"/>
          <w:noProof/>
          <w:szCs w:val="18"/>
        </w:rPr>
        <w:pict>
          <v:rect id="_x0000_s1047" style="position:absolute;left:0;text-align:left;margin-left:23.85pt;margin-top:1.15pt;width:9.05pt;height:9.05pt;z-index:25160089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To support the above assessment, please provide in 225 words or less details of:</w:t>
      </w:r>
      <w:r>
        <w:rPr>
          <w:rFonts w:ascii="Verdana" w:hAnsi="Verdana"/>
          <w:sz w:val="18"/>
          <w:szCs w:val="18"/>
          <w:lang w:val="en-GB"/>
        </w:rPr>
        <w:t>-</w:t>
      </w:r>
    </w:p>
    <w:p>
      <w:pPr>
        <w:shd w:val="clear" w:color="auto" w:fill="FFFFFF"/>
        <w:rPr>
          <w:rFonts w:ascii="Verdana" w:hAnsi="Verdana"/>
          <w:sz w:val="18"/>
          <w:szCs w:val="18"/>
          <w:lang w:val="en-GB"/>
        </w:rPr>
      </w:pPr>
    </w:p>
    <w:p>
      <w:pPr>
        <w:numPr>
          <w:ilvl w:val="0"/>
          <w:numId w:val="3"/>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3"/>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3"/>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 competency.</w:t>
      </w:r>
    </w:p>
    <w:p>
      <w:pPr>
        <w:shd w:val="clear" w:color="auto" w:fill="FFFFFF"/>
        <w:spacing w:line="247" w:lineRule="exact"/>
        <w:rPr>
          <w:rFonts w:ascii="Verdana" w:hAnsi="Verdana"/>
          <w:sz w:val="18"/>
          <w:szCs w:val="18"/>
          <w:lang w:val="en-GB"/>
        </w:rPr>
      </w:pPr>
    </w:p>
    <w:p>
      <w:pPr>
        <w:shd w:val="clear" w:color="auto" w:fill="FFFFFF"/>
        <w:spacing w:line="247" w:lineRule="exact"/>
        <w:rPr>
          <w:rFonts w:ascii="Verdana" w:hAnsi="Verdana"/>
          <w:sz w:val="18"/>
          <w:szCs w:val="18"/>
          <w:lang w:val="en-GB"/>
        </w:rPr>
        <w:sectPr>
          <w:headerReference w:type="default" r:id="rId10"/>
          <w:footerReference w:type="default" r:id="rId11"/>
          <w:type w:val="continuous"/>
          <w:pgSz w:w="11907" w:h="16840" w:code="9"/>
          <w:pgMar w:top="1440" w:right="1134" w:bottom="1440" w:left="1134" w:header="720" w:footer="720" w:gutter="0"/>
          <w:cols w:space="60"/>
          <w:noEndnote/>
          <w:titlePg/>
        </w:sectPr>
      </w:pPr>
    </w:p>
    <w:p>
      <w:pPr>
        <w:shd w:val="clear" w:color="auto" w:fill="FFFFFF"/>
        <w:spacing w:line="247" w:lineRule="exact"/>
        <w:ind w:left="21"/>
        <w:rPr>
          <w:rFonts w:ascii="Verdana" w:hAnsi="Verdana"/>
          <w:sz w:val="18"/>
          <w:szCs w:val="18"/>
          <w:lang w:val="en-GB"/>
        </w:rPr>
      </w:pPr>
    </w:p>
    <w:p>
      <w:pPr>
        <w:shd w:val="clear" w:color="auto" w:fill="FFFFFF"/>
        <w:spacing w:line="247" w:lineRule="exact"/>
        <w:ind w:left="21"/>
        <w:jc w:val="both"/>
        <w:rPr>
          <w:rFonts w:ascii="Verdana" w:hAnsi="Verdana"/>
          <w:sz w:val="18"/>
          <w:szCs w:val="18"/>
          <w:lang w:val="en-GB"/>
        </w:rPr>
      </w:pPr>
      <w:r>
        <w:rPr>
          <w:rFonts w:ascii="Verdana" w:hAnsi="Verdana"/>
          <w:sz w:val="18"/>
          <w:szCs w:val="18"/>
          <w:lang w:val="en-GB"/>
        </w:rPr>
        <w:br w:type="page"/>
      </w:r>
    </w:p>
    <w:p>
      <w:pPr>
        <w:shd w:val="clear" w:color="auto" w:fill="FFFFFF"/>
        <w:spacing w:line="247" w:lineRule="exact"/>
        <w:ind w:left="21"/>
        <w:jc w:val="both"/>
        <w:rPr>
          <w:rFonts w:ascii="Verdana" w:hAnsi="Verdana"/>
          <w:sz w:val="18"/>
          <w:szCs w:val="18"/>
        </w:rPr>
      </w:pPr>
      <w:r>
        <w:rPr>
          <w:rFonts w:ascii="Verdana" w:hAnsi="Verdana"/>
          <w:sz w:val="18"/>
          <w:szCs w:val="18"/>
          <w:lang w:val="en-GB"/>
        </w:rPr>
        <w:t xml:space="preserve">You have now reached the end of the </w:t>
      </w:r>
      <w:r>
        <w:rPr>
          <w:rFonts w:ascii="Verdana" w:hAnsi="Verdana"/>
          <w:b/>
          <w:bCs/>
          <w:sz w:val="18"/>
          <w:szCs w:val="18"/>
          <w:lang w:val="en-GB"/>
        </w:rPr>
        <w:t>Information Research and Management</w:t>
      </w:r>
      <w:r>
        <w:rPr>
          <w:rFonts w:ascii="Verdana" w:hAnsi="Verdana"/>
          <w:sz w:val="18"/>
          <w:szCs w:val="18"/>
          <w:lang w:val="en-GB"/>
        </w:rPr>
        <w:t xml:space="preserve"> KCA; please describe how you intend to improve yourself and others in the competencies of </w:t>
      </w:r>
      <w:r>
        <w:rPr>
          <w:rFonts w:ascii="Verdana" w:hAnsi="Verdana"/>
          <w:b/>
          <w:bCs/>
          <w:sz w:val="18"/>
          <w:szCs w:val="18"/>
          <w:lang w:val="en-GB"/>
        </w:rPr>
        <w:t>Information</w:t>
      </w:r>
      <w:r>
        <w:rPr>
          <w:rFonts w:ascii="Verdana" w:hAnsi="Verdana"/>
          <w:sz w:val="18"/>
          <w:szCs w:val="18"/>
          <w:lang w:val="en-GB"/>
        </w:rPr>
        <w:t xml:space="preserve"> </w:t>
      </w:r>
      <w:r>
        <w:rPr>
          <w:rFonts w:ascii="Verdana" w:hAnsi="Verdana"/>
          <w:b/>
          <w:bCs/>
          <w:sz w:val="18"/>
          <w:szCs w:val="18"/>
          <w:lang w:val="en-GB"/>
        </w:rPr>
        <w:t>Gathering</w:t>
      </w:r>
      <w:r>
        <w:rPr>
          <w:rFonts w:ascii="Verdana" w:hAnsi="Verdana"/>
          <w:sz w:val="18"/>
          <w:szCs w:val="18"/>
          <w:lang w:val="en-GB"/>
        </w:rPr>
        <w:t xml:space="preserve"> and </w:t>
      </w:r>
      <w:r>
        <w:rPr>
          <w:rFonts w:ascii="Verdana" w:hAnsi="Verdana"/>
          <w:b/>
          <w:bCs/>
          <w:sz w:val="18"/>
          <w:szCs w:val="18"/>
          <w:lang w:val="en-GB"/>
        </w:rPr>
        <w:t xml:space="preserve">Knowledge Management.  </w:t>
      </w:r>
      <w:r>
        <w:rPr>
          <w:rFonts w:ascii="Verdana" w:hAnsi="Verdana"/>
          <w:sz w:val="18"/>
          <w:szCs w:val="18"/>
          <w:lang w:val="en-GB"/>
        </w:rPr>
        <w:t>(Answer in less than 150 words).</w:t>
      </w:r>
    </w:p>
    <w:p>
      <w:pPr>
        <w:shd w:val="clear" w:color="auto" w:fill="FFFFFF"/>
        <w:ind w:left="82"/>
        <w:rPr>
          <w:rFonts w:ascii="Verdana" w:hAnsi="Verdana"/>
          <w:sz w:val="18"/>
          <w:szCs w:val="18"/>
          <w:lang w:val="en-GB"/>
        </w:rPr>
      </w:pPr>
      <w:r>
        <w:rPr>
          <w:rFonts w:ascii="Verdana" w:hAnsi="Verdana"/>
          <w:sz w:val="18"/>
          <w:szCs w:val="18"/>
          <w:lang w:val="en-GB"/>
        </w:rPr>
        <w:br w:type="page"/>
      </w:r>
    </w:p>
    <w:p>
      <w:pPr>
        <w:pStyle w:val="Heading1"/>
      </w:pPr>
      <w:r>
        <w:t>Key Competency Area: Planning</w:t>
      </w:r>
    </w:p>
    <w:p>
      <w:pPr>
        <w:pStyle w:val="BodyText"/>
      </w:pPr>
      <w:r>
        <w:t>The Planning KCA involves recognising and planning the necessary activities to produce a bid team and help manage the process and effort and monitor the status during the proposal development phase</w:t>
      </w:r>
    </w:p>
    <w:p>
      <w:pPr>
        <w:shd w:val="clear" w:color="auto" w:fill="FFFFFF"/>
        <w:ind w:left="62"/>
        <w:rPr>
          <w:rFonts w:ascii="Verdana" w:hAnsi="Verdana"/>
          <w:b/>
          <w:bCs/>
          <w:sz w:val="18"/>
          <w:szCs w:val="18"/>
        </w:rPr>
      </w:pPr>
    </w:p>
    <w:p>
      <w:pPr>
        <w:shd w:val="clear" w:color="auto" w:fill="FFFFFF"/>
        <w:rPr>
          <w:rFonts w:ascii="Verdana" w:hAnsi="Verdana"/>
          <w:b/>
          <w:bCs/>
          <w:sz w:val="18"/>
          <w:szCs w:val="18"/>
        </w:rPr>
      </w:pPr>
      <w:r>
        <w:rPr>
          <w:rFonts w:ascii="Verdana" w:hAnsi="Verdana"/>
          <w:b/>
          <w:bCs/>
          <w:noProof/>
          <w:szCs w:val="18"/>
        </w:rPr>
        <w:pict>
          <v:line id="_x0000_s1037" style="position:absolute;z-index:251590656" from="-1.65pt,.05pt" to="484.35pt,.05pt" strokecolor="#36f" strokeweight="1.5pt"/>
        </w:pict>
      </w:r>
    </w:p>
    <w:p>
      <w:pPr>
        <w:pStyle w:val="BodyText2"/>
      </w:pPr>
      <w:r>
        <w:t>PSD: Schedule Development - Preparing a realistic schedule with a time plan of events, a resource plan and an estimate of expenditure requires a clear understanding of each task and the capability of the individuals assigned. The complexity of the schedule will depend on the size of the bid, the number of expertise and the location of all contributors. Scheduling will allow visualisation of the tasks ahead and provides a tool against which progress can be monitored.</w:t>
      </w:r>
    </w:p>
    <w:p>
      <w:pPr>
        <w:shd w:val="clear" w:color="auto" w:fill="FFFFFF"/>
        <w:ind w:left="82"/>
        <w:rPr>
          <w:rFonts w:ascii="Verdana" w:hAnsi="Verdana"/>
          <w:sz w:val="18"/>
          <w:szCs w:val="18"/>
        </w:rPr>
      </w:pPr>
    </w:p>
    <w:p>
      <w:pPr>
        <w:pStyle w:val="BodyText2"/>
      </w:pPr>
      <w:r>
        <w:t>I have the ability to:</w:t>
      </w:r>
    </w:p>
    <w:p>
      <w:pPr>
        <w:shd w:val="clear" w:color="auto" w:fill="FFFFFF"/>
        <w:ind w:left="82"/>
        <w:rPr>
          <w:rFonts w:ascii="Verdana" w:hAnsi="Verdana"/>
          <w:sz w:val="18"/>
          <w:szCs w:val="18"/>
        </w:rPr>
      </w:pPr>
    </w:p>
    <w:p>
      <w:pPr>
        <w:numPr>
          <w:ilvl w:val="0"/>
          <w:numId w:val="40"/>
        </w:numPr>
        <w:shd w:val="clear" w:color="auto" w:fill="FFFFFF"/>
        <w:tabs>
          <w:tab w:val="num" w:leader="none" w:pos="360"/>
        </w:tabs>
        <w:rPr>
          <w:rFonts w:ascii="Verdana" w:hAnsi="Verdana"/>
          <w:sz w:val="18"/>
          <w:szCs w:val="18"/>
          <w:lang w:val="en-GB"/>
        </w:rPr>
      </w:pPr>
      <w:r>
        <w:rPr>
          <w:rFonts w:ascii="Verdana" w:hAnsi="Verdana"/>
          <w:sz w:val="18"/>
          <w:szCs w:val="18"/>
          <w:lang w:val="en-GB"/>
        </w:rPr>
        <w:t>schedule activities and plan resource for complex bids.</w:t>
      </w:r>
    </w:p>
    <w:p>
      <w:pPr>
        <w:numPr>
          <w:ilvl w:val="0"/>
          <w:numId w:val="40"/>
        </w:numPr>
        <w:shd w:val="clear" w:color="auto" w:fill="FFFFFF"/>
        <w:tabs>
          <w:tab w:val="num" w:leader="none" w:pos="360"/>
        </w:tabs>
        <w:rPr>
          <w:rFonts w:ascii="Verdana" w:hAnsi="Verdana"/>
          <w:sz w:val="18"/>
          <w:szCs w:val="18"/>
          <w:lang w:val="en-GB"/>
        </w:rPr>
      </w:pPr>
      <w:r>
        <w:rPr>
          <w:rFonts w:ascii="Verdana" w:hAnsi="Verdana"/>
          <w:sz w:val="18"/>
          <w:szCs w:val="18"/>
          <w:lang w:val="en-GB"/>
        </w:rPr>
        <w:t>develop budget for complex bids.</w:t>
      </w:r>
    </w:p>
    <w:p>
      <w:pPr>
        <w:numPr>
          <w:ilvl w:val="0"/>
          <w:numId w:val="40"/>
        </w:numPr>
        <w:shd w:val="clear" w:color="auto" w:fill="FFFFFF"/>
        <w:tabs>
          <w:tab w:val="num" w:leader="none" w:pos="360"/>
        </w:tabs>
        <w:rPr>
          <w:rFonts w:ascii="Verdana" w:hAnsi="Verdana"/>
          <w:sz w:val="18"/>
          <w:szCs w:val="18"/>
          <w:lang w:val="en-GB"/>
        </w:rPr>
      </w:pPr>
      <w:r>
        <w:rPr>
          <w:rFonts w:ascii="Verdana" w:hAnsi="Verdana"/>
          <w:sz w:val="18"/>
          <w:szCs w:val="18"/>
          <w:lang w:val="en-GB"/>
        </w:rPr>
        <w:t>construct flowcharts to support the schedule.</w:t>
      </w:r>
    </w:p>
    <w:p>
      <w:pPr>
        <w:numPr>
          <w:ilvl w:val="0"/>
          <w:numId w:val="40"/>
        </w:numPr>
        <w:shd w:val="clear" w:color="auto" w:fill="FFFFFF"/>
        <w:tabs>
          <w:tab w:val="num" w:leader="none" w:pos="360"/>
        </w:tabs>
        <w:rPr>
          <w:rFonts w:ascii="Verdana" w:hAnsi="Verdana"/>
          <w:sz w:val="18"/>
          <w:szCs w:val="18"/>
          <w:lang w:val="en-GB"/>
        </w:rPr>
      </w:pPr>
      <w:r>
        <w:rPr>
          <w:rFonts w:ascii="Verdana" w:hAnsi="Verdana"/>
          <w:sz w:val="18"/>
          <w:szCs w:val="18"/>
          <w:lang w:val="en-GB"/>
        </w:rPr>
        <w:t>schedule adaptively as</w:t>
      </w:r>
      <w:r>
        <w:rPr>
          <w:rFonts w:ascii="Verdana" w:hAnsi="Verdana"/>
          <w:i/>
          <w:iCs/>
          <w:sz w:val="18"/>
          <w:szCs w:val="18"/>
          <w:lang w:val="en-GB"/>
        </w:rPr>
        <w:t xml:space="preserve"> </w:t>
      </w:r>
      <w:r>
        <w:rPr>
          <w:rFonts w:ascii="Verdana" w:hAnsi="Verdana"/>
          <w:sz w:val="18"/>
          <w:szCs w:val="18"/>
          <w:lang w:val="en-GB"/>
        </w:rPr>
        <w:t>circumstances change.</w:t>
      </w:r>
    </w:p>
    <w:p>
      <w:pPr>
        <w:numPr>
          <w:ilvl w:val="0"/>
          <w:numId w:val="40"/>
        </w:numPr>
        <w:shd w:val="clear" w:color="auto" w:fill="FFFFFF"/>
        <w:tabs>
          <w:tab w:val="num" w:leader="none" w:pos="360"/>
        </w:tabs>
        <w:rPr>
          <w:rFonts w:ascii="Verdana" w:hAnsi="Verdana"/>
          <w:sz w:val="18"/>
          <w:szCs w:val="18"/>
          <w:lang w:val="en-GB"/>
        </w:rPr>
      </w:pPr>
      <w:r>
        <w:rPr>
          <w:rFonts w:ascii="Verdana" w:hAnsi="Verdana"/>
          <w:sz w:val="18"/>
          <w:szCs w:val="18"/>
          <w:lang w:val="en-GB"/>
        </w:rPr>
        <w:t>prepare my own area of responsibility for the future.</w:t>
      </w:r>
    </w:p>
    <w:p>
      <w:pPr>
        <w:numPr>
          <w:ilvl w:val="0"/>
          <w:numId w:val="40"/>
        </w:numPr>
        <w:shd w:val="clear" w:color="auto" w:fill="FFFFFF"/>
        <w:tabs>
          <w:tab w:val="num" w:leader="none" w:pos="360"/>
        </w:tabs>
        <w:rPr>
          <w:rFonts w:ascii="Verdana" w:hAnsi="Verdana"/>
          <w:sz w:val="18"/>
          <w:szCs w:val="18"/>
          <w:lang w:val="en-GB"/>
        </w:rPr>
      </w:pPr>
      <w:r>
        <w:rPr>
          <w:rFonts w:ascii="Verdana" w:hAnsi="Verdana"/>
          <w:sz w:val="18"/>
          <w:szCs w:val="18"/>
          <w:lang w:val="en-GB"/>
        </w:rPr>
        <w:t>initiate wide ranging action.</w:t>
      </w:r>
    </w:p>
    <w:p>
      <w:pPr>
        <w:shd w:val="clear" w:color="auto" w:fill="FFFFFF"/>
        <w:ind w:left="62"/>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55" style="position:absolute;left:0;text-align:left;margin-left:250.35pt;margin-top:.4pt;width:9.05pt;height:9.05pt;z-index:251609088">
            <o:lock v:ext="edit" aspectratio="t"/>
          </v:rect>
        </w:pict>
      </w:r>
      <w:r>
        <w:rPr>
          <w:rFonts w:ascii="Verdana" w:hAnsi="Verdana"/>
          <w:noProof/>
          <w:szCs w:val="18"/>
        </w:rPr>
        <w:pict>
          <v:rect id="_x0000_s1054" style="position:absolute;left:0;text-align:left;margin-left:178.35pt;margin-top:.4pt;width:9.05pt;height:9.05pt;z-index:251608064">
            <o:lock v:ext="edit" aspectratio="t"/>
          </v:rect>
        </w:pict>
      </w:r>
      <w:r>
        <w:rPr>
          <w:rFonts w:ascii="Verdana" w:hAnsi="Verdana"/>
          <w:noProof/>
          <w:szCs w:val="18"/>
        </w:rPr>
        <w:pict>
          <v:rect id="_x0000_s1053" style="position:absolute;left:0;text-align:left;margin-left:102.6pt;margin-top:1.15pt;width:9.05pt;height:9.05pt;z-index:251607040">
            <o:lock v:ext="edit" aspectratio="t"/>
          </v:rect>
        </w:pict>
      </w:r>
      <w:r>
        <w:rPr>
          <w:rFonts w:ascii="Verdana" w:hAnsi="Verdana"/>
          <w:noProof/>
          <w:szCs w:val="18"/>
        </w:rPr>
        <w:pict>
          <v:rect id="_x0000_s1056" style="position:absolute;left:0;text-align:left;margin-left:328.35pt;margin-top:1.15pt;width:9.05pt;height:9.05pt;z-index:251610112">
            <o:lock v:ext="edit" aspectratio="t"/>
          </v:rect>
        </w:pict>
      </w:r>
      <w:r>
        <w:rPr>
          <w:rFonts w:ascii="Verdana" w:hAnsi="Verdana"/>
          <w:noProof/>
          <w:szCs w:val="18"/>
        </w:rPr>
        <w:pict>
          <v:rect id="_x0000_s1052" style="position:absolute;left:0;text-align:left;margin-left:23.85pt;margin-top:1.15pt;width:9.05pt;height:9.05pt;z-index:25160601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82"/>
        </w:tabs>
        <w:rPr>
          <w:rFonts w:ascii="Verdana" w:hAnsi="Verdana"/>
          <w:sz w:val="18"/>
          <w:szCs w:val="18"/>
        </w:rPr>
      </w:pPr>
    </w:p>
    <w:p>
      <w:pPr>
        <w:pStyle w:val="Heading2"/>
      </w:pPr>
      <w:r>
        <w:t>To support the above assessment, please provide in 225 words or less details of:-</w:t>
      </w:r>
    </w:p>
    <w:p>
      <w:pPr>
        <w:shd w:val="clear" w:color="auto" w:fill="FFFFFF"/>
        <w:ind w:left="62"/>
        <w:rPr>
          <w:rFonts w:ascii="Verdana" w:hAnsi="Verdana"/>
          <w:sz w:val="18"/>
          <w:szCs w:val="18"/>
        </w:rPr>
      </w:pPr>
    </w:p>
    <w:p>
      <w:pPr>
        <w:numPr>
          <w:ilvl w:val="0"/>
          <w:numId w:val="4"/>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4"/>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4"/>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 competency.</w:t>
      </w:r>
    </w:p>
    <w:p>
      <w:pPr>
        <w:shd w:val="clear" w:color="auto" w:fill="FFFFFF"/>
        <w:spacing w:line="247" w:lineRule="exact"/>
        <w:ind w:left="82"/>
        <w:rPr>
          <w:rFonts w:ascii="Verdana" w:hAnsi="Verdana"/>
          <w:sz w:val="18"/>
          <w:szCs w:val="18"/>
        </w:rPr>
        <w:sectPr>
          <w:type w:val="continuous"/>
          <w:pgSz w:w="11907" w:h="16840" w:code="9"/>
          <w:pgMar w:top="1440" w:right="1134" w:bottom="1440" w:left="1134" w:header="720" w:footer="720" w:gutter="0"/>
          <w:cols w:space="60"/>
          <w:noEndnote/>
        </w:sectPr>
      </w:pPr>
    </w:p>
    <w:p>
      <w:pPr>
        <w:shd w:val="clear" w:color="auto" w:fill="FFFFFF"/>
        <w:spacing w:line="247" w:lineRule="exact"/>
        <w:ind w:left="21"/>
        <w:rPr>
          <w:rFonts w:ascii="Verdana" w:hAnsi="Verdana"/>
          <w:sz w:val="18"/>
          <w:szCs w:val="18"/>
          <w:lang w:val="en-GB"/>
        </w:rPr>
      </w:pPr>
    </w:p>
    <w:p>
      <w:pPr>
        <w:shd w:val="clear" w:color="auto" w:fill="FFFFFF"/>
        <w:spacing w:line="247" w:lineRule="exact"/>
        <w:rPr>
          <w:rFonts w:ascii="Verdana" w:hAnsi="Verdana"/>
          <w:sz w:val="18"/>
          <w:szCs w:val="18"/>
          <w:lang w:val="en-GB"/>
        </w:rPr>
      </w:pPr>
      <w:r>
        <w:rPr>
          <w:rFonts w:ascii="Verdana" w:hAnsi="Verdana"/>
          <w:sz w:val="18"/>
          <w:szCs w:val="18"/>
          <w:lang w:val="en-GB"/>
        </w:rPr>
        <w:br w:type="page"/>
      </w:r>
    </w:p>
    <w:p>
      <w:pPr>
        <w:shd w:val="clear" w:color="auto" w:fill="FFFFFF"/>
        <w:spacing w:line="247" w:lineRule="exact"/>
        <w:rPr>
          <w:rFonts w:ascii="Verdana" w:hAnsi="Verdana"/>
          <w:sz w:val="18"/>
          <w:szCs w:val="18"/>
        </w:rPr>
      </w:pPr>
      <w:r>
        <w:rPr>
          <w:rFonts w:ascii="Verdana" w:hAnsi="Verdana"/>
          <w:sz w:val="18"/>
          <w:szCs w:val="18"/>
          <w:lang w:val="en-GB"/>
        </w:rPr>
        <w:t xml:space="preserve">You have now reached the end of the </w:t>
      </w:r>
      <w:r>
        <w:rPr>
          <w:rFonts w:ascii="Verdana" w:hAnsi="Verdana"/>
          <w:b/>
          <w:bCs/>
          <w:sz w:val="18"/>
          <w:szCs w:val="18"/>
          <w:lang w:val="en-GB"/>
        </w:rPr>
        <w:t xml:space="preserve">Planning </w:t>
      </w:r>
      <w:r>
        <w:rPr>
          <w:rFonts w:ascii="Verdana" w:hAnsi="Verdana"/>
          <w:sz w:val="18"/>
          <w:szCs w:val="18"/>
          <w:lang w:val="en-GB"/>
        </w:rPr>
        <w:t xml:space="preserve">KCA; please describe how you intend to improve yourself and others in the competencies of </w:t>
      </w:r>
      <w:r>
        <w:rPr>
          <w:rFonts w:ascii="Verdana" w:hAnsi="Verdana"/>
          <w:b/>
          <w:bCs/>
          <w:sz w:val="18"/>
          <w:szCs w:val="18"/>
          <w:lang w:val="en-GB"/>
        </w:rPr>
        <w:t>Schedule Development.</w:t>
      </w:r>
      <w:r>
        <w:rPr>
          <w:rFonts w:ascii="Verdana" w:hAnsi="Verdana"/>
          <w:sz w:val="18"/>
          <w:szCs w:val="18"/>
          <w:lang w:val="en-GB"/>
        </w:rPr>
        <w:t xml:space="preserve"> (Answer in less than 150 words).</w:t>
      </w:r>
    </w:p>
    <w:p>
      <w:pPr>
        <w:shd w:val="clear" w:color="auto" w:fill="FFFFFF"/>
        <w:spacing w:line="247" w:lineRule="exact"/>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b/>
          <w:bCs/>
          <w:color w:val="008000"/>
          <w:sz w:val="18"/>
          <w:szCs w:val="18"/>
        </w:rPr>
      </w:pPr>
      <w:r>
        <w:rPr>
          <w:rFonts w:ascii="Verdana" w:hAnsi="Verdana"/>
          <w:b/>
          <w:bCs/>
          <w:color w:val="008000"/>
          <w:sz w:val="18"/>
          <w:szCs w:val="18"/>
          <w:lang w:val="en-GB"/>
        </w:rPr>
        <w:t>Key Competency Area: Development</w:t>
      </w:r>
    </w:p>
    <w:p>
      <w:pPr>
        <w:shd w:val="clear" w:color="auto" w:fill="FFFFFF"/>
        <w:jc w:val="both"/>
        <w:rPr>
          <w:rFonts w:ascii="Verdana" w:hAnsi="Verdana"/>
          <w:sz w:val="18"/>
          <w:szCs w:val="18"/>
          <w:lang w:val="en-GB"/>
        </w:rPr>
      </w:pPr>
      <w:r>
        <w:rPr>
          <w:rFonts w:ascii="Verdana" w:hAnsi="Verdana"/>
          <w:b/>
          <w:bCs/>
          <w:color w:val="008000"/>
          <w:sz w:val="18"/>
          <w:szCs w:val="18"/>
          <w:lang w:val="en-GB"/>
        </w:rPr>
        <w:t>The Development KCA involves carrying out detailed sequential and parallel tasks that advance the written offering through successive stages that provide explicit guidelines under which the writers write and quality control to minimise rework.</w:t>
      </w:r>
    </w:p>
    <w:p>
      <w:pPr>
        <w:shd w:val="clear" w:color="auto" w:fill="FFFFFF"/>
        <w:jc w:val="both"/>
        <w:rPr>
          <w:rFonts w:ascii="Verdana" w:hAnsi="Verdana"/>
          <w:sz w:val="18"/>
          <w:szCs w:val="18"/>
        </w:rPr>
      </w:pPr>
      <w:r>
        <w:rPr>
          <w:rFonts w:ascii="Verdana" w:hAnsi="Verdana"/>
          <w:noProof/>
          <w:szCs w:val="18"/>
        </w:rPr>
        <w:pict>
          <v:line id="_x0000_s1038" style="position:absolute;left:0;text-align:left;z-index:251591680" from="-1.65pt,9.55pt" to="484.35pt,9.55pt" strokecolor="#36f" strokeweight="1.5pt"/>
        </w:pict>
      </w:r>
    </w:p>
    <w:p>
      <w:pPr>
        <w:shd w:val="clear" w:color="auto" w:fill="FFFFFF"/>
        <w:jc w:val="both"/>
        <w:rPr>
          <w:rFonts w:ascii="Verdana" w:hAnsi="Verdana"/>
          <w:sz w:val="18"/>
          <w:szCs w:val="18"/>
        </w:rPr>
      </w:pPr>
    </w:p>
    <w:p>
      <w:pPr>
        <w:pStyle w:val="BodyText2"/>
      </w:pPr>
      <w:r>
        <w:t xml:space="preserve">DOP: </w:t>
      </w:r>
      <w:smartTag w:uri="urn:schemas-microsoft-com:office:smarttags" w:element="place">
        <w:r>
          <w:t>Opportunity</w:t>
        </w:r>
      </w:smartTag>
      <w:r>
        <w:t xml:space="preserve"> Qualification - Continuously verifying the qualification of an opportunity in accordance with organisational procedures remains valid is essential to monitor and evaluate additional competitive information that is gathered and changes that the customer may make to the requirement that may impact the original bid decision</w:t>
      </w:r>
    </w:p>
    <w:p>
      <w:pPr>
        <w:shd w:val="clear" w:color="auto" w:fill="FFFFFF"/>
        <w:rPr>
          <w:rFonts w:ascii="Verdana" w:hAnsi="Verdana"/>
          <w:sz w:val="18"/>
          <w:szCs w:val="18"/>
        </w:rPr>
      </w:pPr>
    </w:p>
    <w:p>
      <w:pPr>
        <w:shd w:val="clear" w:color="auto" w:fill="FFFFFF"/>
        <w:ind w:left="21"/>
        <w:rPr>
          <w:rFonts w:ascii="Verdana" w:hAnsi="Verdana"/>
          <w:sz w:val="18"/>
          <w:szCs w:val="18"/>
          <w:lang w:val="en-GB"/>
        </w:rPr>
      </w:pPr>
      <w:r>
        <w:rPr>
          <w:rFonts w:ascii="Verdana" w:hAnsi="Verdana"/>
          <w:sz w:val="18"/>
          <w:szCs w:val="18"/>
          <w:lang w:val="en-GB"/>
        </w:rPr>
        <w:t>I have the ability to:</w:t>
      </w:r>
    </w:p>
    <w:p>
      <w:pPr>
        <w:shd w:val="clear" w:color="auto" w:fill="FFFFFF"/>
        <w:ind w:left="21"/>
        <w:rPr>
          <w:rFonts w:ascii="Verdana" w:hAnsi="Verdana"/>
          <w:sz w:val="18"/>
          <w:szCs w:val="18"/>
        </w:rPr>
      </w:pPr>
    </w:p>
    <w:p>
      <w:pPr>
        <w:numPr>
          <w:ilvl w:val="0"/>
          <w:numId w:val="41"/>
        </w:numPr>
        <w:shd w:val="clear" w:color="auto" w:fill="FFFFFF"/>
        <w:rPr>
          <w:rFonts w:ascii="Verdana" w:hAnsi="Verdana"/>
          <w:sz w:val="18"/>
          <w:szCs w:val="18"/>
        </w:rPr>
      </w:pPr>
      <w:r>
        <w:rPr>
          <w:rFonts w:ascii="Verdana" w:hAnsi="Verdana"/>
          <w:sz w:val="18"/>
          <w:szCs w:val="18"/>
          <w:lang w:val="en-GB"/>
        </w:rPr>
        <w:t>contribute to pursuit decisions.</w:t>
      </w:r>
    </w:p>
    <w:p>
      <w:pPr>
        <w:numPr>
          <w:ilvl w:val="0"/>
          <w:numId w:val="41"/>
        </w:numPr>
        <w:shd w:val="clear" w:color="auto" w:fill="FFFFFF"/>
        <w:rPr>
          <w:rFonts w:ascii="Verdana" w:hAnsi="Verdana"/>
          <w:sz w:val="18"/>
          <w:szCs w:val="18"/>
        </w:rPr>
      </w:pPr>
      <w:r>
        <w:rPr>
          <w:rFonts w:ascii="Verdana" w:hAnsi="Verdana"/>
          <w:sz w:val="18"/>
          <w:szCs w:val="18"/>
          <w:lang w:val="en-GB"/>
        </w:rPr>
        <w:t>drive and make preliminary bid decisions.</w:t>
      </w:r>
    </w:p>
    <w:p>
      <w:pPr>
        <w:numPr>
          <w:ilvl w:val="0"/>
          <w:numId w:val="41"/>
        </w:numPr>
        <w:shd w:val="clear" w:color="auto" w:fill="FFFFFF"/>
        <w:rPr>
          <w:rFonts w:ascii="Verdana" w:hAnsi="Verdana"/>
          <w:sz w:val="18"/>
          <w:szCs w:val="18"/>
        </w:rPr>
      </w:pPr>
      <w:r>
        <w:rPr>
          <w:rFonts w:ascii="Verdana" w:hAnsi="Verdana"/>
          <w:sz w:val="18"/>
          <w:szCs w:val="18"/>
          <w:lang w:val="en-GB"/>
        </w:rPr>
        <w:t>direct regular validation review s of the Bid /No bid decision.</w:t>
      </w:r>
    </w:p>
    <w:p>
      <w:pPr>
        <w:numPr>
          <w:ilvl w:val="0"/>
          <w:numId w:val="41"/>
        </w:numPr>
        <w:shd w:val="clear" w:color="auto" w:fill="FFFFFF"/>
        <w:rPr>
          <w:rFonts w:ascii="Verdana" w:hAnsi="Verdana"/>
          <w:sz w:val="18"/>
          <w:szCs w:val="18"/>
        </w:rPr>
      </w:pPr>
      <w:r>
        <w:rPr>
          <w:rFonts w:ascii="Verdana" w:hAnsi="Verdana"/>
          <w:sz w:val="18"/>
          <w:szCs w:val="18"/>
          <w:lang w:val="en-GB"/>
        </w:rPr>
        <w:t>initiate and make strategic decisions and sponsor new ideas.</w:t>
      </w:r>
    </w:p>
    <w:p>
      <w:pPr>
        <w:numPr>
          <w:ilvl w:val="0"/>
          <w:numId w:val="41"/>
        </w:numPr>
        <w:shd w:val="clear" w:color="auto" w:fill="FFFFFF"/>
        <w:rPr>
          <w:rFonts w:ascii="Verdana" w:hAnsi="Verdana"/>
          <w:sz w:val="18"/>
          <w:szCs w:val="18"/>
        </w:rPr>
      </w:pPr>
      <w:r>
        <w:rPr>
          <w:rFonts w:ascii="Verdana" w:hAnsi="Verdana"/>
          <w:sz w:val="18"/>
          <w:szCs w:val="18"/>
          <w:lang w:val="en-GB"/>
        </w:rPr>
        <w:t>set organisational values when making decisions.</w:t>
      </w:r>
    </w:p>
    <w:p>
      <w:pPr>
        <w:numPr>
          <w:ilvl w:val="0"/>
          <w:numId w:val="41"/>
        </w:numPr>
        <w:shd w:val="clear" w:color="auto" w:fill="FFFFFF"/>
        <w:rPr>
          <w:rFonts w:ascii="Verdana" w:hAnsi="Verdana"/>
          <w:sz w:val="18"/>
          <w:szCs w:val="18"/>
          <w:lang w:val="en-GB"/>
        </w:rPr>
      </w:pPr>
      <w:r>
        <w:rPr>
          <w:rFonts w:ascii="Verdana" w:hAnsi="Verdana"/>
          <w:sz w:val="18"/>
          <w:szCs w:val="18"/>
          <w:lang w:val="en-GB"/>
        </w:rPr>
        <w:t>create and sustain political coalitions to gain support and influence the outcome.</w:t>
      </w:r>
    </w:p>
    <w:p>
      <w:pPr>
        <w:shd w:val="clear" w:color="auto" w:fill="FFFFFF"/>
        <w:ind w:left="21"/>
        <w:rPr>
          <w:rFonts w:ascii="Verdana" w:hAnsi="Verdana"/>
          <w:sz w:val="18"/>
          <w:szCs w:val="18"/>
        </w:rPr>
      </w:pPr>
    </w:p>
    <w:p>
      <w:pPr>
        <w:pStyle w:val="BodyText3"/>
      </w:pPr>
      <w: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60" style="position:absolute;left:0;text-align:left;margin-left:250.35pt;margin-top:.4pt;width:9.05pt;height:9.05pt;z-index:251614208">
            <o:lock v:ext="edit" aspectratio="t"/>
          </v:rect>
        </w:pict>
      </w:r>
      <w:r>
        <w:rPr>
          <w:rFonts w:ascii="Verdana" w:hAnsi="Verdana"/>
          <w:noProof/>
          <w:szCs w:val="18"/>
        </w:rPr>
        <w:pict>
          <v:rect id="_x0000_s1059" style="position:absolute;left:0;text-align:left;margin-left:178.35pt;margin-top:.4pt;width:9.05pt;height:9.05pt;z-index:251613184">
            <o:lock v:ext="edit" aspectratio="t"/>
          </v:rect>
        </w:pict>
      </w:r>
      <w:r>
        <w:rPr>
          <w:rFonts w:ascii="Verdana" w:hAnsi="Verdana"/>
          <w:noProof/>
          <w:szCs w:val="18"/>
        </w:rPr>
        <w:pict>
          <v:rect id="_x0000_s1058" style="position:absolute;left:0;text-align:left;margin-left:102.6pt;margin-top:1.15pt;width:9.05pt;height:9.05pt;z-index:251612160">
            <o:lock v:ext="edit" aspectratio="t"/>
          </v:rect>
        </w:pict>
      </w:r>
      <w:r>
        <w:rPr>
          <w:rFonts w:ascii="Verdana" w:hAnsi="Verdana"/>
          <w:noProof/>
          <w:szCs w:val="18"/>
        </w:rPr>
        <w:pict>
          <v:rect id="_x0000_s1061" style="position:absolute;left:0;text-align:left;margin-left:328.35pt;margin-top:1.15pt;width:9.05pt;height:9.05pt;z-index:251615232">
            <o:lock v:ext="edit" aspectratio="t"/>
          </v:rect>
        </w:pict>
      </w:r>
      <w:r>
        <w:rPr>
          <w:rFonts w:ascii="Verdana" w:hAnsi="Verdana"/>
          <w:noProof/>
          <w:szCs w:val="18"/>
        </w:rPr>
        <w:pict>
          <v:rect id="_x0000_s1057" style="position:absolute;left:0;text-align:left;margin-left:23.85pt;margin-top:1.15pt;width:9.05pt;height:9.05pt;z-index:25161113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5"/>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5"/>
        </w:numPr>
        <w:shd w:val="clear" w:color="auto" w:fill="FFFFFF"/>
        <w:tabs>
          <w:tab w:val="left" w:pos="267"/>
        </w:tabs>
        <w:rPr>
          <w:rFonts w:ascii="Verdana" w:hAnsi="Verdana"/>
          <w:sz w:val="18"/>
          <w:szCs w:val="18"/>
          <w:lang w:val="en-GB"/>
        </w:rPr>
      </w:pPr>
      <w:r>
        <w:rPr>
          <w:rFonts w:ascii="Verdana" w:hAnsi="Verdana"/>
          <w:sz w:val="18"/>
          <w:szCs w:val="18"/>
          <w:lang w:val="en-GB"/>
        </w:rPr>
        <w:t>Dates of relevant training courses that you have attended.</w:t>
      </w:r>
    </w:p>
    <w:p>
      <w:pPr>
        <w:numPr>
          <w:ilvl w:val="0"/>
          <w:numId w:val="5"/>
        </w:numPr>
        <w:shd w:val="clear" w:color="auto" w:fill="FFFFFF"/>
        <w:rPr>
          <w:rFonts w:ascii="Verdana" w:hAnsi="Verdana"/>
          <w:sz w:val="18"/>
          <w:szCs w:val="18"/>
          <w:lang w:val="en-GB"/>
        </w:rPr>
      </w:pPr>
      <w:r>
        <w:rPr>
          <w:rFonts w:ascii="Verdana" w:hAnsi="Verdana"/>
          <w:sz w:val="18"/>
          <w:szCs w:val="18"/>
          <w:lang w:val="en-GB"/>
        </w:rPr>
        <w:t>Any additional supporting information that you would like to offer to assist in the assessment of your competency.</w:t>
      </w: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DWPD: Winning Price Development - The formulation and implementation of a winning price strategy. Pricing requirements vary by market and are unique to every organisation.  A price target should be developed early in the bid by developing a view of the ultimate winning price. Throughout the bid that price target should be revisited and used to guide the solution offering and win strategy.</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influence and implement a top-down pricing strategy to meet the winning price.</w:t>
      </w: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plan ahead to negotiating stage.</w:t>
      </w: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manage the process for the business case</w:t>
      </w:r>
      <w:r>
        <w:rPr>
          <w:rFonts w:ascii="Verdana" w:hAnsi="Verdana"/>
          <w:i/>
          <w:iCs/>
          <w:sz w:val="18"/>
          <w:szCs w:val="18"/>
          <w:lang w:val="en-GB"/>
        </w:rPr>
        <w:t xml:space="preserve"> </w:t>
      </w:r>
      <w:r>
        <w:rPr>
          <w:rFonts w:ascii="Verdana" w:hAnsi="Verdana"/>
          <w:sz w:val="18"/>
          <w:szCs w:val="18"/>
          <w:lang w:val="en-GB"/>
        </w:rPr>
        <w:t>of the approval and sign-off.</w:t>
      </w: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manage the production of the Pricing Strategy Document.</w:t>
      </w: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define cost drivers and pricing.</w:t>
      </w: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prepare estimating guidelines.</w:t>
      </w: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think 'out of the box' and advise on the implications of the different options.</w:t>
      </w: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take and manage entrepreneurial risks.</w:t>
      </w: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make strategic decisions.</w:t>
      </w:r>
    </w:p>
    <w:p>
      <w:pPr>
        <w:numPr>
          <w:ilvl w:val="0"/>
          <w:numId w:val="42"/>
        </w:numPr>
        <w:shd w:val="clear" w:color="auto" w:fill="FFFFFF"/>
        <w:tabs>
          <w:tab w:val="num" w:leader="none" w:pos="360"/>
        </w:tabs>
        <w:rPr>
          <w:rFonts w:ascii="Verdana" w:hAnsi="Verdana"/>
          <w:sz w:val="18"/>
          <w:szCs w:val="18"/>
          <w:lang w:val="en-GB"/>
        </w:rPr>
      </w:pPr>
      <w:r>
        <w:rPr>
          <w:rFonts w:ascii="Verdana" w:hAnsi="Verdana"/>
          <w:sz w:val="18"/>
          <w:szCs w:val="18"/>
          <w:lang w:val="en-GB"/>
        </w:rPr>
        <w:t>set organisational values when making decisions.</w:t>
      </w:r>
    </w:p>
    <w:p>
      <w:pPr>
        <w:shd w:val="clear" w:color="auto" w:fill="FFFFFF"/>
        <w:tabs>
          <w:tab w:val="left" w:pos="185"/>
        </w:tabs>
        <w:ind w:left="21"/>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65" style="position:absolute;left:0;text-align:left;margin-left:250.35pt;margin-top:.4pt;width:9.05pt;height:9.05pt;z-index:251619328">
            <o:lock v:ext="edit" aspectratio="t"/>
          </v:rect>
        </w:pict>
      </w:r>
      <w:r>
        <w:rPr>
          <w:rFonts w:ascii="Verdana" w:hAnsi="Verdana"/>
          <w:noProof/>
          <w:szCs w:val="18"/>
        </w:rPr>
        <w:pict>
          <v:rect id="_x0000_s1064" style="position:absolute;left:0;text-align:left;margin-left:178.35pt;margin-top:.4pt;width:9.05pt;height:9.05pt;z-index:251618304">
            <o:lock v:ext="edit" aspectratio="t"/>
          </v:rect>
        </w:pict>
      </w:r>
      <w:r>
        <w:rPr>
          <w:rFonts w:ascii="Verdana" w:hAnsi="Verdana"/>
          <w:noProof/>
          <w:szCs w:val="18"/>
        </w:rPr>
        <w:pict>
          <v:rect id="_x0000_s1063" style="position:absolute;left:0;text-align:left;margin-left:102.6pt;margin-top:1.15pt;width:9.05pt;height:9.05pt;z-index:251617280">
            <o:lock v:ext="edit" aspectratio="t"/>
          </v:rect>
        </w:pict>
      </w:r>
      <w:r>
        <w:rPr>
          <w:rFonts w:ascii="Verdana" w:hAnsi="Verdana"/>
          <w:noProof/>
          <w:szCs w:val="18"/>
        </w:rPr>
        <w:pict>
          <v:rect id="_x0000_s1066" style="position:absolute;left:0;text-align:left;margin-left:328.35pt;margin-top:1.15pt;width:9.05pt;height:9.05pt;z-index:251620352">
            <o:lock v:ext="edit" aspectratio="t"/>
          </v:rect>
        </w:pict>
      </w:r>
      <w:r>
        <w:rPr>
          <w:rFonts w:ascii="Verdana" w:hAnsi="Verdana"/>
          <w:noProof/>
          <w:szCs w:val="18"/>
        </w:rPr>
        <w:pict>
          <v:rect id="_x0000_s1062" style="position:absolute;left:0;text-align:left;margin-left:23.85pt;margin-top:1.15pt;width:9.05pt;height:9.05pt;z-index:25161625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6"/>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6"/>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6"/>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 competency.</w:t>
      </w:r>
    </w:p>
    <w:p>
      <w:pPr>
        <w:shd w:val="clear" w:color="auto" w:fill="FFFFFF"/>
        <w:spacing w:line="247" w:lineRule="exact"/>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DTI: Teaming Identification - Development of a strategy where two or more organisations agree to jointly pursue an opportunity either to improve their chances of winning or to decrease their chances of loosing.</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recognise the need for teaming partners.</w:t>
      </w: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identify the suppliers / partners required.</w:t>
      </w: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recruit partners and negotiate the agreements.</w:t>
      </w: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define and agree Statement of Work for teaming / partnering to meet the schedule.</w:t>
      </w: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define and agree a communication plan with partners.</w:t>
      </w: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engender confidence in the bid team, management, the customer and other relevant third parties.</w:t>
      </w:r>
    </w:p>
    <w:p>
      <w:pPr>
        <w:numPr>
          <w:ilvl w:val="0"/>
          <w:numId w:val="43"/>
        </w:numPr>
        <w:shd w:val="clear" w:color="auto" w:fill="FFFFFF"/>
        <w:tabs>
          <w:tab w:val="num" w:leader="none" w:pos="360"/>
        </w:tabs>
        <w:ind w:left="357" w:hanging="357"/>
        <w:rPr>
          <w:rFonts w:ascii="Verdana" w:hAnsi="Verdana"/>
          <w:sz w:val="18"/>
          <w:szCs w:val="18"/>
          <w:lang w:val="en-GB"/>
        </w:rPr>
      </w:pPr>
      <w:r>
        <w:rPr>
          <w:rFonts w:ascii="Verdana" w:hAnsi="Verdana"/>
          <w:sz w:val="18"/>
          <w:szCs w:val="18"/>
          <w:lang w:val="en-GB"/>
        </w:rPr>
        <w:t>create and sustain inspiration, energy and focus over time, even under adverse conditions to achieve desired goals.</w:t>
      </w: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make strategic decisions that affect the business longer term.</w:t>
      </w: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communicate complex concepts clearly and simply.</w:t>
      </w: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lead multiple teams balancing conflicts and interests.</w:t>
      </w:r>
    </w:p>
    <w:p>
      <w:pPr>
        <w:numPr>
          <w:ilvl w:val="0"/>
          <w:numId w:val="43"/>
        </w:numPr>
        <w:shd w:val="clear" w:color="auto" w:fill="FFFFFF"/>
        <w:tabs>
          <w:tab w:val="num" w:leader="none" w:pos="360"/>
        </w:tabs>
        <w:rPr>
          <w:rFonts w:ascii="Verdana" w:hAnsi="Verdana"/>
          <w:sz w:val="18"/>
          <w:szCs w:val="18"/>
          <w:lang w:val="en-GB"/>
        </w:rPr>
      </w:pPr>
      <w:r>
        <w:rPr>
          <w:rFonts w:ascii="Verdana" w:hAnsi="Verdana"/>
          <w:sz w:val="18"/>
          <w:szCs w:val="18"/>
          <w:lang w:val="en-GB"/>
        </w:rPr>
        <w:t>create and sustain political coalitions to gain support and influence the outcome.</w:t>
      </w:r>
    </w:p>
    <w:p>
      <w:pPr>
        <w:shd w:val="clear" w:color="auto" w:fill="FFFFFF"/>
        <w:tabs>
          <w:tab w:val="left" w:pos="206"/>
        </w:tabs>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70" style="position:absolute;left:0;text-align:left;margin-left:250.35pt;margin-top:.4pt;width:9.05pt;height:9.05pt;z-index:251624448">
            <o:lock v:ext="edit" aspectratio="t"/>
          </v:rect>
        </w:pict>
      </w:r>
      <w:r>
        <w:rPr>
          <w:rFonts w:ascii="Verdana" w:hAnsi="Verdana"/>
          <w:noProof/>
          <w:szCs w:val="18"/>
        </w:rPr>
        <w:pict>
          <v:rect id="_x0000_s1069" style="position:absolute;left:0;text-align:left;margin-left:178.35pt;margin-top:.4pt;width:9.05pt;height:9.05pt;z-index:251623424">
            <o:lock v:ext="edit" aspectratio="t"/>
          </v:rect>
        </w:pict>
      </w:r>
      <w:r>
        <w:rPr>
          <w:rFonts w:ascii="Verdana" w:hAnsi="Verdana"/>
          <w:noProof/>
          <w:szCs w:val="18"/>
        </w:rPr>
        <w:pict>
          <v:rect id="_x0000_s1068" style="position:absolute;left:0;text-align:left;margin-left:102.6pt;margin-top:1.15pt;width:9.05pt;height:9.05pt;z-index:251622400">
            <o:lock v:ext="edit" aspectratio="t"/>
          </v:rect>
        </w:pict>
      </w:r>
      <w:r>
        <w:rPr>
          <w:rFonts w:ascii="Verdana" w:hAnsi="Verdana"/>
          <w:noProof/>
          <w:szCs w:val="18"/>
        </w:rPr>
        <w:pict>
          <v:rect id="_x0000_s1071" style="position:absolute;left:0;text-align:left;margin-left:328.35pt;margin-top:1.15pt;width:9.05pt;height:9.05pt;z-index:251625472">
            <o:lock v:ext="edit" aspectratio="t"/>
          </v:rect>
        </w:pict>
      </w:r>
      <w:r>
        <w:rPr>
          <w:rFonts w:ascii="Verdana" w:hAnsi="Verdana"/>
          <w:noProof/>
          <w:szCs w:val="18"/>
        </w:rPr>
        <w:pict>
          <v:rect id="_x0000_s1067" style="position:absolute;left:0;text-align:left;margin-left:23.85pt;margin-top:1.15pt;width:9.05pt;height:9.05pt;z-index:25162137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7"/>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7"/>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7"/>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 competency.</w:t>
      </w:r>
    </w:p>
    <w:p>
      <w:pPr>
        <w:shd w:val="clear" w:color="auto" w:fill="FFFFFF"/>
        <w:spacing w:line="247" w:lineRule="exact"/>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DPSD: Proposal Strategy Development - analysis of the customer, the business and the competitors to develop a strategy that is ethical, implementable and cost effective.</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8"/>
        </w:numPr>
        <w:shd w:val="clear" w:color="auto" w:fill="FFFFFF"/>
        <w:tabs>
          <w:tab w:val="clear" w:pos="0"/>
          <w:tab w:val="num" w:leader="none" w:pos="357"/>
        </w:tabs>
        <w:rPr>
          <w:rFonts w:ascii="Verdana" w:hAnsi="Verdana"/>
          <w:sz w:val="18"/>
          <w:szCs w:val="18"/>
          <w:lang w:val="en-GB"/>
        </w:rPr>
      </w:pPr>
      <w:r>
        <w:rPr>
          <w:rFonts w:ascii="Verdana" w:hAnsi="Verdana"/>
          <w:sz w:val="18"/>
          <w:szCs w:val="18"/>
          <w:lang w:val="en-GB"/>
        </w:rPr>
        <w:t>identify how the customer perceives the organisation.</w:t>
      </w:r>
    </w:p>
    <w:p>
      <w:pPr>
        <w:numPr>
          <w:ilvl w:val="0"/>
          <w:numId w:val="8"/>
        </w:numPr>
        <w:shd w:val="clear" w:color="auto" w:fill="FFFFFF"/>
        <w:tabs>
          <w:tab w:val="clear" w:pos="0"/>
          <w:tab w:val="num" w:leader="none" w:pos="357"/>
        </w:tabs>
        <w:rPr>
          <w:rFonts w:ascii="Verdana" w:hAnsi="Verdana"/>
          <w:sz w:val="18"/>
          <w:szCs w:val="18"/>
          <w:lang w:val="en-GB"/>
        </w:rPr>
      </w:pPr>
      <w:r>
        <w:rPr>
          <w:rFonts w:ascii="Verdana" w:hAnsi="Verdana"/>
          <w:sz w:val="18"/>
          <w:szCs w:val="18"/>
          <w:lang w:val="en-GB"/>
        </w:rPr>
        <w:t>identify the customer's perceptions of the competitors.</w:t>
      </w:r>
    </w:p>
    <w:p>
      <w:pPr>
        <w:numPr>
          <w:ilvl w:val="0"/>
          <w:numId w:val="8"/>
        </w:numPr>
        <w:shd w:val="clear" w:color="auto" w:fill="FFFFFF"/>
        <w:tabs>
          <w:tab w:val="clear" w:pos="0"/>
          <w:tab w:val="num" w:leader="none" w:pos="357"/>
        </w:tabs>
        <w:rPr>
          <w:rFonts w:ascii="Verdana" w:hAnsi="Verdana"/>
          <w:sz w:val="18"/>
          <w:szCs w:val="18"/>
          <w:lang w:val="en-GB"/>
        </w:rPr>
      </w:pPr>
      <w:r>
        <w:rPr>
          <w:rFonts w:ascii="Verdana" w:hAnsi="Verdana"/>
          <w:sz w:val="18"/>
          <w:szCs w:val="18"/>
          <w:lang w:val="en-GB"/>
        </w:rPr>
        <w:t>identify the +ve and -ve discriminators for the opportunity.</w:t>
      </w:r>
    </w:p>
    <w:p>
      <w:pPr>
        <w:numPr>
          <w:ilvl w:val="0"/>
          <w:numId w:val="8"/>
        </w:numPr>
        <w:shd w:val="clear" w:color="auto" w:fill="FFFFFF"/>
        <w:tabs>
          <w:tab w:val="clear" w:pos="0"/>
          <w:tab w:val="num" w:leader="none" w:pos="357"/>
        </w:tabs>
        <w:rPr>
          <w:rFonts w:ascii="Verdana" w:hAnsi="Verdana"/>
          <w:sz w:val="18"/>
          <w:szCs w:val="18"/>
          <w:lang w:val="en-GB"/>
        </w:rPr>
      </w:pPr>
      <w:r>
        <w:rPr>
          <w:rFonts w:ascii="Verdana" w:hAnsi="Verdana"/>
          <w:sz w:val="18"/>
          <w:szCs w:val="18"/>
          <w:lang w:val="en-GB"/>
        </w:rPr>
        <w:t>develop proposal statements in a 'what</w:t>
      </w:r>
      <w:r>
        <w:rPr>
          <w:rFonts w:ascii="Verdana" w:hAnsi="Verdana"/>
          <w:sz w:val="18"/>
          <w:szCs w:val="18"/>
          <w:vertAlign w:val="superscript"/>
          <w:lang w:val="en-GB"/>
        </w:rPr>
        <w:t>1</w:t>
      </w:r>
      <w:r>
        <w:rPr>
          <w:rFonts w:ascii="Verdana" w:hAnsi="Verdana"/>
          <w:sz w:val="18"/>
          <w:szCs w:val="18"/>
          <w:lang w:val="en-GB"/>
        </w:rPr>
        <w:t xml:space="preserve"> / 'how</w:t>
      </w:r>
      <w:r>
        <w:rPr>
          <w:rFonts w:ascii="Verdana" w:hAnsi="Verdana"/>
          <w:sz w:val="18"/>
          <w:szCs w:val="18"/>
          <w:vertAlign w:val="superscript"/>
          <w:lang w:val="en-GB"/>
        </w:rPr>
        <w:t>1</w:t>
      </w:r>
      <w:r>
        <w:rPr>
          <w:rFonts w:ascii="Verdana" w:hAnsi="Verdana"/>
          <w:sz w:val="18"/>
          <w:szCs w:val="18"/>
          <w:lang w:val="en-GB"/>
        </w:rPr>
        <w:t xml:space="preserve"> format.</w:t>
      </w:r>
    </w:p>
    <w:p>
      <w:pPr>
        <w:numPr>
          <w:ilvl w:val="0"/>
          <w:numId w:val="8"/>
        </w:numPr>
        <w:shd w:val="clear" w:color="auto" w:fill="FFFFFF"/>
        <w:tabs>
          <w:tab w:val="clear" w:pos="0"/>
          <w:tab w:val="num" w:leader="none" w:pos="357"/>
        </w:tabs>
        <w:rPr>
          <w:rFonts w:ascii="Verdana" w:hAnsi="Verdana"/>
          <w:sz w:val="18"/>
          <w:szCs w:val="18"/>
          <w:lang w:val="en-GB"/>
        </w:rPr>
      </w:pPr>
      <w:r>
        <w:rPr>
          <w:rFonts w:ascii="Verdana" w:hAnsi="Verdana"/>
          <w:sz w:val="18"/>
          <w:szCs w:val="18"/>
          <w:lang w:val="en-GB"/>
        </w:rPr>
        <w:t>assign proposal strategies to individual proposal sections.</w:t>
      </w:r>
    </w:p>
    <w:p>
      <w:pPr>
        <w:numPr>
          <w:ilvl w:val="0"/>
          <w:numId w:val="8"/>
        </w:numPr>
        <w:shd w:val="clear" w:color="auto" w:fill="FFFFFF"/>
        <w:tabs>
          <w:tab w:val="clear" w:pos="0"/>
          <w:tab w:val="num" w:leader="none" w:pos="357"/>
        </w:tabs>
        <w:rPr>
          <w:rFonts w:ascii="Verdana" w:hAnsi="Verdana"/>
          <w:sz w:val="18"/>
          <w:szCs w:val="18"/>
          <w:lang w:val="en-GB"/>
        </w:rPr>
      </w:pPr>
      <w:r>
        <w:rPr>
          <w:rFonts w:ascii="Verdana" w:hAnsi="Verdana"/>
          <w:sz w:val="18"/>
          <w:szCs w:val="18"/>
          <w:lang w:val="en-GB"/>
        </w:rPr>
        <w:t>coach others to define and use proposal strategy statements effectively.</w:t>
      </w:r>
    </w:p>
    <w:p>
      <w:pPr>
        <w:numPr>
          <w:ilvl w:val="0"/>
          <w:numId w:val="8"/>
        </w:numPr>
        <w:shd w:val="clear" w:color="auto" w:fill="FFFFFF"/>
        <w:tabs>
          <w:tab w:val="clear" w:pos="0"/>
          <w:tab w:val="num" w:leader="none" w:pos="357"/>
        </w:tabs>
        <w:rPr>
          <w:rFonts w:ascii="Verdana" w:hAnsi="Verdana"/>
          <w:sz w:val="18"/>
          <w:szCs w:val="18"/>
          <w:lang w:val="en-GB"/>
        </w:rPr>
      </w:pPr>
      <w:r>
        <w:rPr>
          <w:rFonts w:ascii="Verdana" w:hAnsi="Verdana"/>
          <w:sz w:val="18"/>
          <w:szCs w:val="18"/>
          <w:lang w:val="en-GB"/>
        </w:rPr>
        <w:t>communicate complex concepts clearly and simply, verbally and in writing.</w:t>
      </w:r>
    </w:p>
    <w:p>
      <w:pPr>
        <w:numPr>
          <w:ilvl w:val="0"/>
          <w:numId w:val="8"/>
        </w:numPr>
        <w:shd w:val="clear" w:color="auto" w:fill="FFFFFF"/>
        <w:tabs>
          <w:tab w:val="clear" w:pos="0"/>
          <w:tab w:val="num" w:leader="none" w:pos="357"/>
        </w:tabs>
        <w:rPr>
          <w:rFonts w:ascii="Verdana" w:hAnsi="Verdana"/>
          <w:sz w:val="18"/>
          <w:szCs w:val="18"/>
          <w:lang w:val="en-GB"/>
        </w:rPr>
      </w:pPr>
      <w:r>
        <w:rPr>
          <w:rFonts w:ascii="Verdana" w:hAnsi="Verdana"/>
          <w:sz w:val="18"/>
          <w:szCs w:val="18"/>
          <w:lang w:val="en-GB"/>
        </w:rPr>
        <w:t>create and sustain inspiration, energy and focus.</w:t>
      </w:r>
    </w:p>
    <w:p>
      <w:pPr>
        <w:numPr>
          <w:ilvl w:val="0"/>
          <w:numId w:val="8"/>
        </w:numPr>
        <w:shd w:val="clear" w:color="auto" w:fill="FFFFFF"/>
        <w:tabs>
          <w:tab w:val="clear" w:pos="0"/>
          <w:tab w:val="num" w:leader="none" w:pos="357"/>
        </w:tabs>
        <w:rPr>
          <w:rFonts w:ascii="Verdana" w:hAnsi="Verdana"/>
          <w:sz w:val="18"/>
          <w:szCs w:val="18"/>
          <w:lang w:val="en-GB"/>
        </w:rPr>
      </w:pPr>
      <w:r>
        <w:rPr>
          <w:rFonts w:ascii="Verdana" w:hAnsi="Verdana"/>
          <w:sz w:val="18"/>
          <w:szCs w:val="18"/>
          <w:lang w:val="en-GB"/>
        </w:rPr>
        <w:t>think 'out of the box’.</w:t>
      </w:r>
    </w:p>
    <w:p>
      <w:pPr>
        <w:shd w:val="clear" w:color="auto" w:fill="FFFFFF"/>
        <w:tabs>
          <w:tab w:val="left" w:pos="247"/>
        </w:tabs>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75" style="position:absolute;left:0;text-align:left;margin-left:250.35pt;margin-top:.4pt;width:9.05pt;height:9.05pt;z-index:251629568">
            <o:lock v:ext="edit" aspectratio="t"/>
          </v:rect>
        </w:pict>
      </w:r>
      <w:r>
        <w:rPr>
          <w:rFonts w:ascii="Verdana" w:hAnsi="Verdana"/>
          <w:noProof/>
          <w:szCs w:val="18"/>
        </w:rPr>
        <w:pict>
          <v:rect id="_x0000_s1074" style="position:absolute;left:0;text-align:left;margin-left:178.35pt;margin-top:.4pt;width:9.05pt;height:9.05pt;z-index:251628544">
            <o:lock v:ext="edit" aspectratio="t"/>
          </v:rect>
        </w:pict>
      </w:r>
      <w:r>
        <w:rPr>
          <w:rFonts w:ascii="Verdana" w:hAnsi="Verdana"/>
          <w:noProof/>
          <w:szCs w:val="18"/>
        </w:rPr>
        <w:pict>
          <v:rect id="_x0000_s1073" style="position:absolute;left:0;text-align:left;margin-left:102.6pt;margin-top:1.15pt;width:9.05pt;height:9.05pt;z-index:251627520">
            <o:lock v:ext="edit" aspectratio="t"/>
          </v:rect>
        </w:pict>
      </w:r>
      <w:r>
        <w:rPr>
          <w:rFonts w:ascii="Verdana" w:hAnsi="Verdana"/>
          <w:noProof/>
          <w:szCs w:val="18"/>
        </w:rPr>
        <w:pict>
          <v:rect id="_x0000_s1076" style="position:absolute;left:0;text-align:left;margin-left:328.35pt;margin-top:1.15pt;width:9.05pt;height:9.05pt;z-index:251630592">
            <o:lock v:ext="edit" aspectratio="t"/>
          </v:rect>
        </w:pict>
      </w:r>
      <w:r>
        <w:rPr>
          <w:rFonts w:ascii="Verdana" w:hAnsi="Verdana"/>
          <w:noProof/>
          <w:szCs w:val="18"/>
        </w:rPr>
        <w:pict>
          <v:rect id="_x0000_s1072" style="position:absolute;left:0;text-align:left;margin-left:23.85pt;margin-top:1.15pt;width:9.05pt;height:9.05pt;z-index:25162649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82"/>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9"/>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9"/>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9"/>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 competency.</w:t>
      </w:r>
    </w:p>
    <w:p>
      <w:pPr>
        <w:shd w:val="clear" w:color="auto" w:fill="FFFFFF"/>
        <w:spacing w:line="247" w:lineRule="exact"/>
        <w:rPr>
          <w:rFonts w:ascii="Verdana" w:hAnsi="Verdana"/>
          <w:sz w:val="18"/>
          <w:szCs w:val="18"/>
        </w:rPr>
      </w:pPr>
    </w:p>
    <w:p>
      <w:pPr>
        <w:shd w:val="clear" w:color="auto" w:fill="FFFFFF"/>
        <w:rPr>
          <w:rFonts w:ascii="Verdana" w:hAnsi="Verdana"/>
          <w:sz w:val="18"/>
          <w:szCs w:val="18"/>
        </w:rPr>
      </w:pPr>
      <w:r>
        <w:rPr>
          <w:rFonts w:ascii="Verdana" w:hAnsi="Verdana"/>
          <w:sz w:val="18"/>
          <w:szCs w:val="18"/>
        </w:rPr>
        <w:br w:type="page"/>
      </w:r>
    </w:p>
    <w:p>
      <w:pPr>
        <w:shd w:val="clear" w:color="auto" w:fill="FFFFFF"/>
        <w:rPr>
          <w:rFonts w:ascii="Verdana" w:hAnsi="Verdana"/>
          <w:sz w:val="18"/>
          <w:szCs w:val="18"/>
          <w:lang w:val="en-GB"/>
        </w:rPr>
      </w:pPr>
      <w:r>
        <w:rPr>
          <w:rFonts w:ascii="Verdana" w:hAnsi="Verdana"/>
          <w:sz w:val="18"/>
          <w:szCs w:val="18"/>
          <w:lang w:val="en-GB"/>
        </w:rPr>
        <w:t>DESD: Executive Summary Development - development and production of a high level summary that reflects the Organization's win strategy, themes, overall content, in the format that the final proposal will have. The summary is distributed to the full team as</w:t>
      </w:r>
      <w:r>
        <w:rPr>
          <w:rFonts w:ascii="Verdana" w:hAnsi="Verdana"/>
          <w:i/>
          <w:iCs/>
          <w:sz w:val="18"/>
          <w:szCs w:val="18"/>
          <w:lang w:val="en-GB"/>
        </w:rPr>
        <w:t xml:space="preserve"> </w:t>
      </w:r>
      <w:r>
        <w:rPr>
          <w:rFonts w:ascii="Verdana" w:hAnsi="Verdana"/>
          <w:sz w:val="18"/>
          <w:szCs w:val="18"/>
          <w:lang w:val="en-GB"/>
        </w:rPr>
        <w:t>guidance for writing.</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1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collaborate with Senior Manager to write an early draft of the Executive Summary.</w:t>
      </w:r>
    </w:p>
    <w:p>
      <w:pPr>
        <w:numPr>
          <w:ilvl w:val="0"/>
          <w:numId w:val="1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conduct a high-level review.</w:t>
      </w:r>
    </w:p>
    <w:p>
      <w:pPr>
        <w:numPr>
          <w:ilvl w:val="0"/>
          <w:numId w:val="1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use the Executive Summary as</w:t>
      </w:r>
      <w:r>
        <w:rPr>
          <w:rFonts w:ascii="Verdana" w:hAnsi="Verdana"/>
          <w:i/>
          <w:iCs/>
          <w:sz w:val="18"/>
          <w:szCs w:val="18"/>
          <w:lang w:val="en-GB"/>
        </w:rPr>
        <w:t xml:space="preserve"> </w:t>
      </w:r>
      <w:r>
        <w:rPr>
          <w:rFonts w:ascii="Verdana" w:hAnsi="Verdana"/>
          <w:sz w:val="18"/>
          <w:szCs w:val="18"/>
          <w:lang w:val="en-GB"/>
        </w:rPr>
        <w:t>a bid / proposal briefing tool internally and externally.</w:t>
      </w:r>
    </w:p>
    <w:p>
      <w:pPr>
        <w:numPr>
          <w:ilvl w:val="0"/>
          <w:numId w:val="1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review comments.</w:t>
      </w:r>
    </w:p>
    <w:p>
      <w:pPr>
        <w:numPr>
          <w:ilvl w:val="0"/>
          <w:numId w:val="1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participate in the review and sign off of the final Executive Summary.</w:t>
      </w:r>
    </w:p>
    <w:p>
      <w:pPr>
        <w:numPr>
          <w:ilvl w:val="0"/>
          <w:numId w:val="1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communicate complex concepts clearly and simply, verbally and in writing.</w:t>
      </w:r>
    </w:p>
    <w:p>
      <w:pPr>
        <w:numPr>
          <w:ilvl w:val="0"/>
          <w:numId w:val="1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create and sustain inspiration, energy and focus.</w:t>
      </w:r>
    </w:p>
    <w:p>
      <w:pPr>
        <w:numPr>
          <w:ilvl w:val="0"/>
          <w:numId w:val="1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think 'out of the box’.</w:t>
      </w:r>
    </w:p>
    <w:p>
      <w:pPr>
        <w:shd w:val="clear" w:color="auto" w:fill="FFFFFF"/>
        <w:tabs>
          <w:tab w:val="left" w:pos="247"/>
        </w:tabs>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80" style="position:absolute;left:0;text-align:left;margin-left:250.35pt;margin-top:.4pt;width:9.05pt;height:9.05pt;z-index:251634688">
            <o:lock v:ext="edit" aspectratio="t"/>
          </v:rect>
        </w:pict>
      </w:r>
      <w:r>
        <w:rPr>
          <w:rFonts w:ascii="Verdana" w:hAnsi="Verdana"/>
          <w:noProof/>
          <w:szCs w:val="18"/>
        </w:rPr>
        <w:pict>
          <v:rect id="_x0000_s1079" style="position:absolute;left:0;text-align:left;margin-left:178.35pt;margin-top:.4pt;width:9.05pt;height:9.05pt;z-index:251633664">
            <o:lock v:ext="edit" aspectratio="t"/>
          </v:rect>
        </w:pict>
      </w:r>
      <w:r>
        <w:rPr>
          <w:rFonts w:ascii="Verdana" w:hAnsi="Verdana"/>
          <w:noProof/>
          <w:szCs w:val="18"/>
        </w:rPr>
        <w:pict>
          <v:rect id="_x0000_s1078" style="position:absolute;left:0;text-align:left;margin-left:102.6pt;margin-top:1.15pt;width:9.05pt;height:9.05pt;z-index:251632640">
            <o:lock v:ext="edit" aspectratio="t"/>
          </v:rect>
        </w:pict>
      </w:r>
      <w:r>
        <w:rPr>
          <w:rFonts w:ascii="Verdana" w:hAnsi="Verdana"/>
          <w:noProof/>
          <w:szCs w:val="18"/>
        </w:rPr>
        <w:pict>
          <v:rect id="_x0000_s1081" style="position:absolute;left:0;text-align:left;margin-left:328.35pt;margin-top:1.15pt;width:9.05pt;height:9.05pt;z-index:251635712">
            <o:lock v:ext="edit" aspectratio="t"/>
          </v:rect>
        </w:pict>
      </w:r>
      <w:r>
        <w:rPr>
          <w:rFonts w:ascii="Verdana" w:hAnsi="Verdana"/>
          <w:noProof/>
          <w:szCs w:val="18"/>
        </w:rPr>
        <w:pict>
          <v:rect id="_x0000_s1077" style="position:absolute;left:0;text-align:left;margin-left:23.85pt;margin-top:1.15pt;width:9.05pt;height:9.05pt;z-index:25163161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82"/>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11"/>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11"/>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11"/>
        </w:numPr>
        <w:shd w:val="clear" w:color="auto" w:fill="FFFFFF"/>
        <w:rPr>
          <w:rFonts w:ascii="Verdana" w:hAnsi="Verdana"/>
          <w:sz w:val="18"/>
          <w:szCs w:val="18"/>
          <w:lang w:val="en-GB"/>
        </w:rPr>
      </w:pPr>
      <w:r>
        <w:rPr>
          <w:rFonts w:ascii="Verdana" w:hAnsi="Verdana"/>
          <w:sz w:val="18"/>
          <w:szCs w:val="18"/>
          <w:lang w:val="en-GB"/>
        </w:rPr>
        <w:t>Any additional supporting information that you would like to offer to assist in the assessment of your competency.</w:t>
      </w:r>
      <w:r>
        <w:rPr>
          <w:rFonts w:ascii="Verdana" w:hAnsi="Verdana"/>
          <w:sz w:val="18"/>
          <w:szCs w:val="18"/>
          <w:lang w:val="en-GB"/>
        </w:rPr>
        <w:tab/>
      </w:r>
    </w:p>
    <w:p>
      <w:pPr>
        <w:shd w:val="clear" w:color="auto" w:fill="FFFFFF"/>
        <w:rPr>
          <w:rFonts w:ascii="Verdana" w:hAnsi="Verdana"/>
          <w:sz w:val="18"/>
          <w:szCs w:val="18"/>
          <w:lang w:val="en-GB"/>
        </w:rPr>
      </w:pPr>
    </w:p>
    <w:p>
      <w:pPr>
        <w:shd w:val="clear" w:color="auto" w:fill="FFFFFF"/>
        <w:spacing w:line="247" w:lineRule="exact"/>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DSD: Storyboard Development - Development of storyboards for the bid / proposal that capture and communicate win strategy and win themes. Storyboards help ensure consistency across the sections, compliance and responsiveness and assist the bid team to write content that is easy to evaluate, fully compliant and sells the solution offering as the best solution.</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develop Storyboards as</w:t>
      </w:r>
      <w:r>
        <w:rPr>
          <w:rFonts w:ascii="Verdana" w:hAnsi="Verdana"/>
          <w:i/>
          <w:iCs/>
          <w:sz w:val="18"/>
          <w:szCs w:val="18"/>
          <w:lang w:val="en-GB"/>
        </w:rPr>
        <w:t xml:space="preserve"> </w:t>
      </w:r>
      <w:r>
        <w:rPr>
          <w:rFonts w:ascii="Verdana" w:hAnsi="Verdana"/>
          <w:sz w:val="18"/>
          <w:szCs w:val="18"/>
          <w:lang w:val="en-GB"/>
        </w:rPr>
        <w:t>a framework for the proposal.</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to drive the process to complete the storyboards.</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communicate to the team the win strategy for the storyboards.</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decide upon the sections of a proposal that require storyboarding.</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assign and coach team members to complete the storyboards.</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review the content of the storyboards.</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actively promote the use of storyboards within the organisation.</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identify supporting information required for the storyboards.</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communicate complex concepts clearly and simply, verbally and in writing.</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create and sustain inspiration, energy and focus.</w:t>
      </w:r>
    </w:p>
    <w:p>
      <w:pPr>
        <w:numPr>
          <w:ilvl w:val="0"/>
          <w:numId w:val="1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think 'out of the box’.</w:t>
      </w:r>
    </w:p>
    <w:p>
      <w:pPr>
        <w:shd w:val="clear" w:color="auto" w:fill="FFFFFF"/>
        <w:tabs>
          <w:tab w:val="left" w:pos="185"/>
        </w:tabs>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85" style="position:absolute;left:0;text-align:left;margin-left:250.35pt;margin-top:.4pt;width:9.05pt;height:9.05pt;z-index:251639808">
            <o:lock v:ext="edit" aspectratio="t"/>
          </v:rect>
        </w:pict>
      </w:r>
      <w:r>
        <w:rPr>
          <w:rFonts w:ascii="Verdana" w:hAnsi="Verdana"/>
          <w:noProof/>
          <w:szCs w:val="18"/>
        </w:rPr>
        <w:pict>
          <v:rect id="_x0000_s1084" style="position:absolute;left:0;text-align:left;margin-left:178.35pt;margin-top:.4pt;width:9.05pt;height:9.05pt;z-index:251638784">
            <o:lock v:ext="edit" aspectratio="t"/>
          </v:rect>
        </w:pict>
      </w:r>
      <w:r>
        <w:rPr>
          <w:rFonts w:ascii="Verdana" w:hAnsi="Verdana"/>
          <w:noProof/>
          <w:szCs w:val="18"/>
        </w:rPr>
        <w:pict>
          <v:rect id="_x0000_s1083" style="position:absolute;left:0;text-align:left;margin-left:102.6pt;margin-top:1.15pt;width:9.05pt;height:9.05pt;z-index:251637760">
            <o:lock v:ext="edit" aspectratio="t"/>
          </v:rect>
        </w:pict>
      </w:r>
      <w:r>
        <w:rPr>
          <w:rFonts w:ascii="Verdana" w:hAnsi="Verdana"/>
          <w:noProof/>
          <w:szCs w:val="18"/>
        </w:rPr>
        <w:pict>
          <v:rect id="_x0000_s1086" style="position:absolute;left:0;text-align:left;margin-left:328.35pt;margin-top:1.15pt;width:9.05pt;height:9.05pt;z-index:251640832">
            <o:lock v:ext="edit" aspectratio="t"/>
          </v:rect>
        </w:pict>
      </w:r>
      <w:r>
        <w:rPr>
          <w:rFonts w:ascii="Verdana" w:hAnsi="Verdana"/>
          <w:noProof/>
          <w:szCs w:val="18"/>
        </w:rPr>
        <w:pict>
          <v:rect id="_x0000_s1082" style="position:absolute;left:0;text-align:left;margin-left:23.85pt;margin-top:1.15pt;width:9.05pt;height:9.05pt;z-index:25163673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13"/>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13"/>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13"/>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 competency.</w:t>
      </w:r>
    </w:p>
    <w:p>
      <w:pPr>
        <w:shd w:val="clear" w:color="auto" w:fill="FFFFFF"/>
        <w:spacing w:line="247" w:lineRule="exact"/>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DRI: Requirements Identification - The ability to identify customer requirements within their documentation and identify and record requirements discussed in customer meetings. Understanding and identifying all requirements - whether documented, verbal, implied or implicit, allows a solution to be defined that best fits the customer's needs and price and provides the basis for developing a winning strategy.</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44"/>
        </w:numPr>
        <w:shd w:val="clear" w:color="auto" w:fill="FFFFFF"/>
        <w:rPr>
          <w:rFonts w:ascii="Verdana" w:hAnsi="Verdana"/>
          <w:sz w:val="18"/>
          <w:szCs w:val="18"/>
        </w:rPr>
      </w:pPr>
      <w:r>
        <w:rPr>
          <w:rFonts w:ascii="Verdana" w:hAnsi="Verdana"/>
          <w:sz w:val="18"/>
          <w:szCs w:val="18"/>
          <w:lang w:val="en-GB"/>
        </w:rPr>
        <w:t>identify and develop requirements collaboratively with the customer.</w:t>
      </w:r>
    </w:p>
    <w:p>
      <w:pPr>
        <w:numPr>
          <w:ilvl w:val="0"/>
          <w:numId w:val="44"/>
        </w:numPr>
        <w:shd w:val="clear" w:color="auto" w:fill="FFFFFF"/>
        <w:rPr>
          <w:rFonts w:ascii="Verdana" w:hAnsi="Verdana"/>
          <w:sz w:val="18"/>
          <w:szCs w:val="18"/>
        </w:rPr>
      </w:pPr>
      <w:r>
        <w:rPr>
          <w:rFonts w:ascii="Verdana" w:hAnsi="Verdana"/>
          <w:sz w:val="18"/>
          <w:szCs w:val="18"/>
          <w:lang w:val="en-GB"/>
        </w:rPr>
        <w:t>analyse Customer documentation and identify anomalies and redundancies.</w:t>
      </w:r>
    </w:p>
    <w:p>
      <w:pPr>
        <w:numPr>
          <w:ilvl w:val="0"/>
          <w:numId w:val="44"/>
        </w:numPr>
        <w:shd w:val="clear" w:color="auto" w:fill="FFFFFF"/>
        <w:rPr>
          <w:rFonts w:ascii="Verdana" w:hAnsi="Verdana"/>
          <w:sz w:val="18"/>
          <w:szCs w:val="18"/>
        </w:rPr>
      </w:pPr>
      <w:r>
        <w:rPr>
          <w:rFonts w:ascii="Verdana" w:hAnsi="Verdana"/>
          <w:sz w:val="18"/>
          <w:szCs w:val="18"/>
          <w:lang w:val="en-GB"/>
        </w:rPr>
        <w:t>identify and communicate clarification questions to the customer and their responses to the team.</w:t>
      </w:r>
    </w:p>
    <w:p>
      <w:pPr>
        <w:numPr>
          <w:ilvl w:val="0"/>
          <w:numId w:val="44"/>
        </w:numPr>
        <w:shd w:val="clear" w:color="auto" w:fill="FFFFFF"/>
        <w:rPr>
          <w:rFonts w:ascii="Verdana" w:hAnsi="Verdana"/>
          <w:sz w:val="18"/>
          <w:szCs w:val="18"/>
        </w:rPr>
      </w:pPr>
      <w:r>
        <w:rPr>
          <w:rFonts w:ascii="Verdana" w:hAnsi="Verdana"/>
          <w:sz w:val="18"/>
          <w:szCs w:val="18"/>
          <w:lang w:val="en-GB"/>
        </w:rPr>
        <w:t>access Senior Management and key stakeholders to lobby for appropriate SMEs.</w:t>
      </w:r>
    </w:p>
    <w:p>
      <w:pPr>
        <w:numPr>
          <w:ilvl w:val="0"/>
          <w:numId w:val="44"/>
        </w:numPr>
        <w:shd w:val="clear" w:color="auto" w:fill="FFFFFF"/>
        <w:rPr>
          <w:rFonts w:ascii="Verdana" w:hAnsi="Verdana"/>
          <w:sz w:val="18"/>
          <w:szCs w:val="18"/>
        </w:rPr>
      </w:pPr>
      <w:r>
        <w:rPr>
          <w:rFonts w:ascii="Verdana" w:hAnsi="Verdana"/>
          <w:sz w:val="18"/>
          <w:szCs w:val="18"/>
          <w:lang w:val="en-GB"/>
        </w:rPr>
        <w:t>build complex Requirements Matrices.</w:t>
      </w:r>
    </w:p>
    <w:p>
      <w:pPr>
        <w:numPr>
          <w:ilvl w:val="0"/>
          <w:numId w:val="44"/>
        </w:numPr>
        <w:shd w:val="clear" w:color="auto" w:fill="FFFFFF"/>
        <w:rPr>
          <w:rFonts w:ascii="Verdana" w:hAnsi="Verdana"/>
          <w:sz w:val="18"/>
          <w:szCs w:val="18"/>
        </w:rPr>
      </w:pPr>
      <w:r>
        <w:rPr>
          <w:rFonts w:ascii="Verdana" w:hAnsi="Verdana"/>
          <w:sz w:val="18"/>
          <w:szCs w:val="18"/>
          <w:lang w:val="en-GB"/>
        </w:rPr>
        <w:t>brief SMEs from Requirements Matrices.</w:t>
      </w:r>
    </w:p>
    <w:p>
      <w:pPr>
        <w:numPr>
          <w:ilvl w:val="0"/>
          <w:numId w:val="44"/>
        </w:numPr>
        <w:shd w:val="clear" w:color="auto" w:fill="FFFFFF"/>
        <w:rPr>
          <w:rFonts w:ascii="Verdana" w:hAnsi="Verdana"/>
          <w:sz w:val="18"/>
          <w:szCs w:val="18"/>
        </w:rPr>
      </w:pPr>
      <w:r>
        <w:rPr>
          <w:rFonts w:ascii="Verdana" w:hAnsi="Verdana"/>
          <w:sz w:val="18"/>
          <w:szCs w:val="18"/>
          <w:lang w:val="en-GB"/>
        </w:rPr>
        <w:t>use listening and questioning techniques to gain a thorough understanding.</w:t>
      </w:r>
    </w:p>
    <w:p>
      <w:pPr>
        <w:numPr>
          <w:ilvl w:val="0"/>
          <w:numId w:val="44"/>
        </w:numPr>
        <w:shd w:val="clear" w:color="auto" w:fill="FFFFFF"/>
        <w:rPr>
          <w:rFonts w:ascii="Verdana" w:hAnsi="Verdana"/>
          <w:sz w:val="18"/>
          <w:szCs w:val="18"/>
        </w:rPr>
      </w:pPr>
      <w:r>
        <w:rPr>
          <w:rFonts w:ascii="Verdana" w:hAnsi="Verdana"/>
          <w:sz w:val="18"/>
          <w:szCs w:val="18"/>
          <w:lang w:val="en-GB"/>
        </w:rPr>
        <w:t>question the customer's implicit assumptions and practices.</w:t>
      </w:r>
    </w:p>
    <w:p>
      <w:pPr>
        <w:numPr>
          <w:ilvl w:val="0"/>
          <w:numId w:val="44"/>
        </w:numPr>
        <w:shd w:val="clear" w:color="auto" w:fill="FFFFFF"/>
        <w:rPr>
          <w:rFonts w:ascii="Verdana" w:hAnsi="Verdana"/>
          <w:sz w:val="18"/>
          <w:szCs w:val="18"/>
          <w:lang w:val="en-GB"/>
        </w:rPr>
      </w:pPr>
      <w:r>
        <w:rPr>
          <w:rFonts w:ascii="Verdana" w:hAnsi="Verdana"/>
          <w:sz w:val="18"/>
          <w:szCs w:val="18"/>
          <w:lang w:val="en-GB"/>
        </w:rPr>
        <w:t>communicate complex concepts clearly and simply, verbally and in writing.</w:t>
      </w:r>
    </w:p>
    <w:p>
      <w:pPr>
        <w:shd w:val="clear" w:color="auto" w:fill="FFFFFF"/>
        <w:rPr>
          <w:rFonts w:ascii="Verdana" w:hAnsi="Verdana"/>
          <w:sz w:val="18"/>
          <w:szCs w:val="18"/>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90" style="position:absolute;left:0;text-align:left;margin-left:250.35pt;margin-top:.4pt;width:9.05pt;height:9.05pt;z-index:251644928">
            <o:lock v:ext="edit" aspectratio="t"/>
          </v:rect>
        </w:pict>
      </w:r>
      <w:r>
        <w:rPr>
          <w:rFonts w:ascii="Verdana" w:hAnsi="Verdana"/>
          <w:noProof/>
          <w:szCs w:val="18"/>
        </w:rPr>
        <w:pict>
          <v:rect id="_x0000_s1089" style="position:absolute;left:0;text-align:left;margin-left:178.35pt;margin-top:.4pt;width:9.05pt;height:9.05pt;z-index:251643904">
            <o:lock v:ext="edit" aspectratio="t"/>
          </v:rect>
        </w:pict>
      </w:r>
      <w:r>
        <w:rPr>
          <w:rFonts w:ascii="Verdana" w:hAnsi="Verdana"/>
          <w:noProof/>
          <w:szCs w:val="18"/>
        </w:rPr>
        <w:pict>
          <v:rect id="_x0000_s1088" style="position:absolute;left:0;text-align:left;margin-left:102.6pt;margin-top:1.15pt;width:9.05pt;height:9.05pt;z-index:251642880">
            <o:lock v:ext="edit" aspectratio="t"/>
          </v:rect>
        </w:pict>
      </w:r>
      <w:r>
        <w:rPr>
          <w:rFonts w:ascii="Verdana" w:hAnsi="Verdana"/>
          <w:noProof/>
          <w:szCs w:val="18"/>
        </w:rPr>
        <w:pict>
          <v:rect id="_x0000_s1091" style="position:absolute;left:0;text-align:left;margin-left:328.35pt;margin-top:1.15pt;width:9.05pt;height:9.05pt;z-index:251645952">
            <o:lock v:ext="edit" aspectratio="t"/>
          </v:rect>
        </w:pict>
      </w:r>
      <w:r>
        <w:rPr>
          <w:rFonts w:ascii="Verdana" w:hAnsi="Verdana"/>
          <w:noProof/>
          <w:szCs w:val="18"/>
        </w:rPr>
        <w:pict>
          <v:rect id="_x0000_s1087" style="position:absolute;left:0;text-align:left;margin-left:23.85pt;margin-top:1.15pt;width:9.05pt;height:9.05pt;z-index:25164185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14"/>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14"/>
        </w:numPr>
        <w:shd w:val="clear" w:color="auto" w:fill="FFFFFF"/>
        <w:tabs>
          <w:tab w:val="left" w:pos="267"/>
        </w:tabs>
        <w:rPr>
          <w:rFonts w:ascii="Verdana" w:hAnsi="Verdana"/>
          <w:sz w:val="18"/>
          <w:szCs w:val="18"/>
          <w:lang w:val="en-GB"/>
        </w:rPr>
      </w:pPr>
      <w:r>
        <w:rPr>
          <w:rFonts w:ascii="Verdana" w:hAnsi="Verdana"/>
          <w:sz w:val="18"/>
          <w:szCs w:val="18"/>
          <w:lang w:val="en-GB"/>
        </w:rPr>
        <w:t>Dates of relevant training courses that you have attended.</w:t>
      </w:r>
    </w:p>
    <w:p>
      <w:pPr>
        <w:numPr>
          <w:ilvl w:val="0"/>
          <w:numId w:val="14"/>
        </w:numPr>
        <w:shd w:val="clear" w:color="auto" w:fill="FFFFFF"/>
        <w:tabs>
          <w:tab w:val="left" w:pos="267"/>
        </w:tabs>
        <w:rPr>
          <w:rFonts w:ascii="Verdana" w:hAnsi="Verdana"/>
          <w:sz w:val="18"/>
          <w:szCs w:val="18"/>
          <w:lang w:val="en-GB"/>
        </w:rPr>
      </w:pPr>
      <w:r>
        <w:rPr>
          <w:rFonts w:ascii="Verdana" w:hAnsi="Verdana"/>
          <w:sz w:val="18"/>
          <w:szCs w:val="18"/>
          <w:lang w:val="en-GB"/>
        </w:rPr>
        <w:t>Any additional supporting information that you would like to offer to assist in the assessment of your competency.</w:t>
      </w:r>
    </w:p>
    <w:p>
      <w:pPr>
        <w:spacing w:before="267"/>
        <w:ind w:right="96"/>
        <w:rPr>
          <w:rFonts w:ascii="Verdana" w:hAnsi="Verdana"/>
          <w:sz w:val="18"/>
          <w:szCs w:val="18"/>
          <w:lang w:val="en-GB"/>
        </w:rPr>
      </w:pPr>
      <w:r>
        <w:rPr>
          <w:rFonts w:ascii="Verdana" w:hAnsi="Verdana"/>
          <w:sz w:val="18"/>
          <w:szCs w:val="18"/>
        </w:rPr>
        <w:br w:type="page"/>
      </w:r>
      <w:r>
        <w:rPr>
          <w:rFonts w:ascii="Verdana" w:hAnsi="Verdana"/>
          <w:sz w:val="18"/>
          <w:szCs w:val="18"/>
          <w:lang w:val="en-GB"/>
        </w:rPr>
        <w:t>DCCD: Compliance Checklist Development - Compliance Matrix are lists of bid requirements and customers questions that must be answered. They are used to verify that all requests have been answered.</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45"/>
        </w:numPr>
        <w:shd w:val="clear" w:color="auto" w:fill="FFFFFF"/>
        <w:rPr>
          <w:rFonts w:ascii="Verdana" w:hAnsi="Verdana"/>
          <w:sz w:val="18"/>
          <w:szCs w:val="18"/>
        </w:rPr>
      </w:pPr>
      <w:r>
        <w:rPr>
          <w:rFonts w:ascii="Verdana" w:hAnsi="Verdana"/>
          <w:sz w:val="18"/>
          <w:szCs w:val="18"/>
          <w:lang w:val="en-GB"/>
        </w:rPr>
        <w:t>assess the customer evaluation and weighting criteria for the bid.</w:t>
      </w:r>
    </w:p>
    <w:p>
      <w:pPr>
        <w:numPr>
          <w:ilvl w:val="0"/>
          <w:numId w:val="45"/>
        </w:numPr>
        <w:shd w:val="clear" w:color="auto" w:fill="FFFFFF"/>
        <w:rPr>
          <w:rFonts w:ascii="Verdana" w:hAnsi="Verdana"/>
          <w:sz w:val="18"/>
          <w:szCs w:val="18"/>
        </w:rPr>
      </w:pPr>
      <w:r>
        <w:rPr>
          <w:rFonts w:ascii="Verdana" w:hAnsi="Verdana"/>
          <w:sz w:val="18"/>
          <w:szCs w:val="18"/>
          <w:lang w:val="en-GB"/>
        </w:rPr>
        <w:t>strip complex requirements and build complex compliance matrices, listing each requirement separately.</w:t>
      </w:r>
    </w:p>
    <w:p>
      <w:pPr>
        <w:numPr>
          <w:ilvl w:val="0"/>
          <w:numId w:val="45"/>
        </w:numPr>
        <w:shd w:val="clear" w:color="auto" w:fill="FFFFFF"/>
        <w:rPr>
          <w:rFonts w:ascii="Verdana" w:hAnsi="Verdana"/>
          <w:sz w:val="18"/>
          <w:szCs w:val="18"/>
        </w:rPr>
      </w:pPr>
      <w:r>
        <w:rPr>
          <w:rFonts w:ascii="Verdana" w:hAnsi="Verdana"/>
          <w:sz w:val="18"/>
          <w:szCs w:val="18"/>
          <w:lang w:val="en-GB"/>
        </w:rPr>
        <w:t>define strategies and plan alternative courses of action to accommodate non-compliance.</w:t>
      </w:r>
    </w:p>
    <w:p>
      <w:pPr>
        <w:numPr>
          <w:ilvl w:val="0"/>
          <w:numId w:val="45"/>
        </w:numPr>
        <w:shd w:val="clear" w:color="auto" w:fill="FFFFFF"/>
        <w:rPr>
          <w:rFonts w:ascii="Verdana" w:hAnsi="Verdana"/>
          <w:sz w:val="18"/>
          <w:szCs w:val="18"/>
        </w:rPr>
      </w:pPr>
      <w:r>
        <w:rPr>
          <w:rFonts w:ascii="Verdana" w:hAnsi="Verdana"/>
          <w:sz w:val="18"/>
          <w:szCs w:val="18"/>
          <w:lang w:val="en-GB"/>
        </w:rPr>
        <w:t>discuss compliance with the customer and effectively communicate compliance requirements to team.</w:t>
      </w:r>
    </w:p>
    <w:p>
      <w:pPr>
        <w:numPr>
          <w:ilvl w:val="0"/>
          <w:numId w:val="45"/>
        </w:numPr>
        <w:shd w:val="clear" w:color="auto" w:fill="FFFFFF"/>
        <w:rPr>
          <w:rFonts w:ascii="Verdana" w:hAnsi="Verdana"/>
          <w:sz w:val="18"/>
          <w:szCs w:val="18"/>
        </w:rPr>
      </w:pPr>
      <w:r>
        <w:rPr>
          <w:rFonts w:ascii="Verdana" w:hAnsi="Verdana"/>
          <w:sz w:val="18"/>
          <w:szCs w:val="18"/>
          <w:lang w:val="en-GB"/>
        </w:rPr>
        <w:t>facilitate regular internal compliance review meetings.</w:t>
      </w:r>
    </w:p>
    <w:p>
      <w:pPr>
        <w:numPr>
          <w:ilvl w:val="0"/>
          <w:numId w:val="45"/>
        </w:numPr>
        <w:shd w:val="clear" w:color="auto" w:fill="FFFFFF"/>
        <w:rPr>
          <w:rFonts w:ascii="Verdana" w:hAnsi="Verdana"/>
          <w:sz w:val="18"/>
          <w:szCs w:val="18"/>
        </w:rPr>
      </w:pPr>
      <w:r>
        <w:rPr>
          <w:rFonts w:ascii="Verdana" w:hAnsi="Verdana"/>
          <w:sz w:val="18"/>
          <w:szCs w:val="18"/>
          <w:lang w:val="en-GB"/>
        </w:rPr>
        <w:t>monitor compliance of the bid throughout.</w:t>
      </w:r>
    </w:p>
    <w:p>
      <w:pPr>
        <w:numPr>
          <w:ilvl w:val="0"/>
          <w:numId w:val="45"/>
        </w:numPr>
        <w:shd w:val="clear" w:color="auto" w:fill="FFFFFF"/>
        <w:rPr>
          <w:rFonts w:ascii="Verdana" w:hAnsi="Verdana"/>
          <w:sz w:val="18"/>
          <w:szCs w:val="18"/>
          <w:lang w:val="en-GB"/>
        </w:rPr>
      </w:pPr>
      <w:r>
        <w:rPr>
          <w:rFonts w:ascii="Verdana" w:hAnsi="Verdana"/>
          <w:sz w:val="18"/>
          <w:szCs w:val="18"/>
          <w:lang w:val="en-GB"/>
        </w:rPr>
        <w:t>communicate complex concepts clearly and simply, verbally and in writing.</w:t>
      </w:r>
    </w:p>
    <w:p>
      <w:pPr>
        <w:shd w:val="clear" w:color="auto" w:fill="FFFFFF"/>
        <w:rPr>
          <w:rFonts w:ascii="Verdana" w:hAnsi="Verdana"/>
          <w:sz w:val="18"/>
          <w:szCs w:val="18"/>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095" style="position:absolute;left:0;text-align:left;margin-left:250.35pt;margin-top:.4pt;width:9.05pt;height:9.05pt;z-index:251650048">
            <o:lock v:ext="edit" aspectratio="t"/>
          </v:rect>
        </w:pict>
      </w:r>
      <w:r>
        <w:rPr>
          <w:rFonts w:ascii="Verdana" w:hAnsi="Verdana"/>
          <w:noProof/>
          <w:szCs w:val="18"/>
        </w:rPr>
        <w:pict>
          <v:rect id="_x0000_s1094" style="position:absolute;left:0;text-align:left;margin-left:178.35pt;margin-top:.4pt;width:9.05pt;height:9.05pt;z-index:251649024">
            <o:lock v:ext="edit" aspectratio="t"/>
          </v:rect>
        </w:pict>
      </w:r>
      <w:r>
        <w:rPr>
          <w:rFonts w:ascii="Verdana" w:hAnsi="Verdana"/>
          <w:noProof/>
          <w:szCs w:val="18"/>
        </w:rPr>
        <w:pict>
          <v:rect id="_x0000_s1093" style="position:absolute;left:0;text-align:left;margin-left:102.6pt;margin-top:1.15pt;width:9.05pt;height:9.05pt;z-index:251648000">
            <o:lock v:ext="edit" aspectratio="t"/>
          </v:rect>
        </w:pict>
      </w:r>
      <w:r>
        <w:rPr>
          <w:rFonts w:ascii="Verdana" w:hAnsi="Verdana"/>
          <w:noProof/>
          <w:szCs w:val="18"/>
        </w:rPr>
        <w:pict>
          <v:rect id="_x0000_s1096" style="position:absolute;left:0;text-align:left;margin-left:328.35pt;margin-top:1.15pt;width:9.05pt;height:9.05pt;z-index:251651072">
            <o:lock v:ext="edit" aspectratio="t"/>
          </v:rect>
        </w:pict>
      </w:r>
      <w:r>
        <w:rPr>
          <w:rFonts w:ascii="Verdana" w:hAnsi="Verdana"/>
          <w:noProof/>
          <w:szCs w:val="18"/>
        </w:rPr>
        <w:pict>
          <v:rect id="_x0000_s1092" style="position:absolute;left:0;text-align:left;margin-left:23.85pt;margin-top:1.15pt;width:9.05pt;height:9.05pt;z-index:25164697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15"/>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15"/>
        </w:numPr>
        <w:shd w:val="clear" w:color="auto" w:fill="FFFFFF"/>
        <w:tabs>
          <w:tab w:val="left" w:pos="267"/>
        </w:tabs>
        <w:rPr>
          <w:rFonts w:ascii="Verdana" w:hAnsi="Verdana"/>
          <w:sz w:val="18"/>
          <w:szCs w:val="18"/>
          <w:lang w:val="en-GB"/>
        </w:rPr>
      </w:pPr>
      <w:r>
        <w:rPr>
          <w:rFonts w:ascii="Verdana" w:hAnsi="Verdana"/>
          <w:sz w:val="18"/>
          <w:szCs w:val="18"/>
          <w:lang w:val="en-GB"/>
        </w:rPr>
        <w:t>Dates of relevant training courses that you have attended.</w:t>
      </w:r>
    </w:p>
    <w:p>
      <w:pPr>
        <w:numPr>
          <w:ilvl w:val="0"/>
          <w:numId w:val="15"/>
        </w:numPr>
        <w:shd w:val="clear" w:color="auto" w:fill="FFFFFF"/>
        <w:tabs>
          <w:tab w:val="left" w:pos="267"/>
        </w:tabs>
        <w:rPr>
          <w:rFonts w:ascii="Verdana" w:hAnsi="Verdana"/>
          <w:sz w:val="18"/>
          <w:szCs w:val="18"/>
          <w:lang w:val="en-GB"/>
        </w:rPr>
      </w:pPr>
      <w:r>
        <w:rPr>
          <w:rFonts w:ascii="Verdana" w:hAnsi="Verdana"/>
          <w:sz w:val="18"/>
          <w:szCs w:val="18"/>
          <w:lang w:val="en-GB"/>
        </w:rPr>
        <w:t>Any additional supporting information that you would like to offer to assist in the assessment of your competency.</w:t>
      </w:r>
    </w:p>
    <w:p>
      <w:pPr>
        <w:spacing w:before="267"/>
        <w:ind w:right="7838"/>
        <w:rPr>
          <w:rFonts w:ascii="Verdana" w:hAnsi="Verdana"/>
          <w:sz w:val="18"/>
          <w:szCs w:val="18"/>
        </w:rPr>
      </w:pPr>
    </w:p>
    <w:p>
      <w:pPr>
        <w:tabs>
          <w:tab w:val="left" w:pos="9027"/>
        </w:tabs>
        <w:rPr>
          <w:rFonts w:ascii="Verdana" w:hAnsi="Verdana"/>
          <w:sz w:val="18"/>
          <w:szCs w:val="18"/>
        </w:rPr>
      </w:pPr>
      <w:r>
        <w:rPr>
          <w:rFonts w:ascii="Verdana" w:hAnsi="Verdana"/>
          <w:sz w:val="18"/>
          <w:szCs w:val="18"/>
        </w:rPr>
        <w:br w:type="page"/>
      </w:r>
    </w:p>
    <w:p>
      <w:pPr>
        <w:tabs>
          <w:tab w:val="left" w:pos="9027"/>
        </w:tabs>
        <w:rPr>
          <w:rFonts w:ascii="Verdana" w:hAnsi="Verdana"/>
          <w:sz w:val="18"/>
          <w:szCs w:val="18"/>
          <w:lang w:val="en-GB"/>
        </w:rPr>
      </w:pPr>
      <w:r>
        <w:rPr>
          <w:rFonts w:ascii="Verdana" w:hAnsi="Verdana"/>
          <w:sz w:val="18"/>
          <w:szCs w:val="18"/>
          <w:lang w:val="en-GB"/>
        </w:rPr>
        <w:t>DOD: Outline Development - Development of an outline that is customer focused by identifying the detailed structure of the bid/proposal and then allocating appropriate contributors based on that structure. A well designed proposal outline will provide writers with a clear concept of what the bid deliverables are, what they will look like and their size.</w:t>
      </w:r>
    </w:p>
    <w:p>
      <w:pPr>
        <w:tabs>
          <w:tab w:val="left" w:pos="9027"/>
        </w:tabs>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1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develop a customer focused proposal outline following RFP guidelines.</w:t>
      </w:r>
    </w:p>
    <w:p>
      <w:pPr>
        <w:numPr>
          <w:ilvl w:val="0"/>
          <w:numId w:val="1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recognise scope for and identify boilerplate.</w:t>
      </w:r>
    </w:p>
    <w:p>
      <w:pPr>
        <w:numPr>
          <w:ilvl w:val="0"/>
          <w:numId w:val="1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add extra structure to meet the evaluation and weighting criteria.</w:t>
      </w:r>
    </w:p>
    <w:p>
      <w:pPr>
        <w:numPr>
          <w:ilvl w:val="0"/>
          <w:numId w:val="1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recognise a customer focused proposal structure.</w:t>
      </w:r>
    </w:p>
    <w:p>
      <w:pPr>
        <w:numPr>
          <w:ilvl w:val="0"/>
          <w:numId w:val="1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recruit writers with appropriate skills for the bid size and complexity.</w:t>
      </w:r>
    </w:p>
    <w:p>
      <w:pPr>
        <w:numPr>
          <w:ilvl w:val="0"/>
          <w:numId w:val="1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approve the customer focused proposal outline.</w:t>
      </w:r>
    </w:p>
    <w:p>
      <w:pPr>
        <w:numPr>
          <w:ilvl w:val="0"/>
          <w:numId w:val="1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use the proposal outline to manage control of the writing process.</w:t>
      </w:r>
    </w:p>
    <w:p>
      <w:pPr>
        <w:numPr>
          <w:ilvl w:val="0"/>
          <w:numId w:val="1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visualise documents and communicate the vision clearly and simply, verbally and in writing.</w:t>
      </w:r>
    </w:p>
    <w:p>
      <w:pPr>
        <w:shd w:val="clear" w:color="auto" w:fill="FFFFFF"/>
        <w:tabs>
          <w:tab w:val="left" w:pos="206"/>
        </w:tabs>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00" style="position:absolute;left:0;text-align:left;margin-left:250.35pt;margin-top:.4pt;width:9.05pt;height:9.05pt;z-index:251655168">
            <o:lock v:ext="edit" aspectratio="t"/>
          </v:rect>
        </w:pict>
      </w:r>
      <w:r>
        <w:rPr>
          <w:rFonts w:ascii="Verdana" w:hAnsi="Verdana"/>
          <w:noProof/>
          <w:szCs w:val="18"/>
        </w:rPr>
        <w:pict>
          <v:rect id="_x0000_s1099" style="position:absolute;left:0;text-align:left;margin-left:178.35pt;margin-top:.4pt;width:9.05pt;height:9.05pt;z-index:251654144">
            <o:lock v:ext="edit" aspectratio="t"/>
          </v:rect>
        </w:pict>
      </w:r>
      <w:r>
        <w:rPr>
          <w:rFonts w:ascii="Verdana" w:hAnsi="Verdana"/>
          <w:noProof/>
          <w:szCs w:val="18"/>
        </w:rPr>
        <w:pict>
          <v:rect id="_x0000_s1098" style="position:absolute;left:0;text-align:left;margin-left:102.6pt;margin-top:1.15pt;width:9.05pt;height:9.05pt;z-index:251653120">
            <o:lock v:ext="edit" aspectratio="t"/>
          </v:rect>
        </w:pict>
      </w:r>
      <w:r>
        <w:rPr>
          <w:rFonts w:ascii="Verdana" w:hAnsi="Verdana"/>
          <w:noProof/>
          <w:szCs w:val="18"/>
        </w:rPr>
        <w:pict>
          <v:rect id="_x0000_s1101" style="position:absolute;left:0;text-align:left;margin-left:328.35pt;margin-top:1.15pt;width:9.05pt;height:9.05pt;z-index:251656192">
            <o:lock v:ext="edit" aspectratio="t"/>
          </v:rect>
        </w:pict>
      </w:r>
      <w:r>
        <w:rPr>
          <w:rFonts w:ascii="Verdana" w:hAnsi="Verdana"/>
          <w:noProof/>
          <w:szCs w:val="18"/>
        </w:rPr>
        <w:pict>
          <v:rect id="_x0000_s1097" style="position:absolute;left:0;text-align:left;margin-left:23.85pt;margin-top:1.15pt;width:9.05pt;height:9.05pt;z-index:25165209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17"/>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17"/>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17"/>
        </w:numPr>
        <w:shd w:val="clear" w:color="auto" w:fill="FFFFFF"/>
        <w:rPr>
          <w:rFonts w:ascii="Verdana" w:hAnsi="Verdana"/>
          <w:sz w:val="18"/>
          <w:szCs w:val="18"/>
          <w:lang w:val="en-GB"/>
        </w:rPr>
      </w:pPr>
      <w:r>
        <w:rPr>
          <w:rFonts w:ascii="Verdana" w:hAnsi="Verdana"/>
          <w:sz w:val="18"/>
          <w:szCs w:val="18"/>
          <w:lang w:val="en-GB"/>
        </w:rPr>
        <w:t>Any additional supporting information that you would like to offer to assist in the assessment of your competency.</w:t>
      </w:r>
    </w:p>
    <w:p>
      <w:pPr>
        <w:shd w:val="clear" w:color="auto" w:fill="FFFFFF"/>
        <w:spacing w:line="247" w:lineRule="exact"/>
        <w:ind w:left="21"/>
        <w:rPr>
          <w:rFonts w:ascii="Verdana" w:hAnsi="Verdana"/>
          <w:sz w:val="18"/>
          <w:szCs w:val="18"/>
        </w:rPr>
      </w:pPr>
    </w:p>
    <w:p>
      <w:pPr>
        <w:shd w:val="clear" w:color="auto" w:fill="FFFFFF"/>
        <w:spacing w:line="247" w:lineRule="exact"/>
        <w:ind w:left="21"/>
        <w:rPr>
          <w:rFonts w:ascii="Verdana" w:hAnsi="Verdana"/>
          <w:sz w:val="18"/>
          <w:szCs w:val="18"/>
        </w:rPr>
        <w:sectPr>
          <w:type w:val="continuous"/>
          <w:pgSz w:w="11907" w:h="16840" w:code="9"/>
          <w:pgMar w:top="1440" w:right="1134" w:bottom="1440" w:left="1134" w:header="720" w:footer="720" w:gutter="0"/>
          <w:cols w:space="60"/>
          <w:noEndnote/>
        </w:sectPr>
      </w:pPr>
    </w:p>
    <w:p>
      <w:pPr>
        <w:shd w:val="clear" w:color="auto" w:fill="FFFFFF"/>
        <w:spacing w:line="247" w:lineRule="exact"/>
        <w:ind w:left="21"/>
        <w:rPr>
          <w:rFonts w:ascii="Verdana" w:hAnsi="Verdana"/>
          <w:sz w:val="18"/>
          <w:szCs w:val="18"/>
        </w:rPr>
      </w:pPr>
    </w:p>
    <w:p>
      <w:pPr>
        <w:shd w:val="clear" w:color="auto" w:fill="FFFFFF"/>
        <w:spacing w:line="247" w:lineRule="exact"/>
        <w:rPr>
          <w:rFonts w:ascii="Verdana" w:hAnsi="Verdana"/>
          <w:sz w:val="18"/>
          <w:szCs w:val="18"/>
          <w:lang w:val="en-GB"/>
        </w:rPr>
      </w:pPr>
      <w:r>
        <w:rPr>
          <w:rFonts w:ascii="Verdana" w:hAnsi="Verdana"/>
          <w:sz w:val="18"/>
          <w:szCs w:val="18"/>
          <w:lang w:val="en-GB"/>
        </w:rPr>
        <w:br w:type="page"/>
      </w:r>
    </w:p>
    <w:p>
      <w:pPr>
        <w:shd w:val="clear" w:color="auto" w:fill="FFFFFF"/>
        <w:spacing w:line="247" w:lineRule="exact"/>
        <w:rPr>
          <w:rFonts w:ascii="Verdana" w:hAnsi="Verdana"/>
          <w:sz w:val="18"/>
          <w:szCs w:val="18"/>
        </w:rPr>
      </w:pPr>
      <w:r>
        <w:rPr>
          <w:rFonts w:ascii="Verdana" w:hAnsi="Verdana"/>
          <w:sz w:val="18"/>
          <w:szCs w:val="18"/>
          <w:lang w:val="en-GB"/>
        </w:rPr>
        <w:t xml:space="preserve">You have now reached the end of the </w:t>
      </w:r>
      <w:r>
        <w:rPr>
          <w:rFonts w:ascii="Verdana" w:hAnsi="Verdana"/>
          <w:b/>
          <w:bCs/>
          <w:sz w:val="18"/>
          <w:szCs w:val="18"/>
          <w:lang w:val="en-GB"/>
        </w:rPr>
        <w:t xml:space="preserve">Development </w:t>
      </w:r>
      <w:r>
        <w:rPr>
          <w:rFonts w:ascii="Verdana" w:hAnsi="Verdana"/>
          <w:sz w:val="18"/>
          <w:szCs w:val="18"/>
          <w:lang w:val="en-GB"/>
        </w:rPr>
        <w:t xml:space="preserve">KCA; please describe how you intend to improve yourself and others in the competencies of </w:t>
      </w:r>
      <w:smartTag w:uri="urn:schemas-microsoft-com:office:smarttags" w:element="place">
        <w:r>
          <w:rPr>
            <w:rFonts w:ascii="Verdana" w:hAnsi="Verdana"/>
            <w:b/>
            <w:bCs/>
            <w:sz w:val="18"/>
            <w:szCs w:val="18"/>
            <w:lang w:val="en-GB"/>
          </w:rPr>
          <w:t>Opportunity</w:t>
        </w:r>
      </w:smartTag>
      <w:r>
        <w:rPr>
          <w:rFonts w:ascii="Verdana" w:hAnsi="Verdana"/>
          <w:b/>
          <w:bCs/>
          <w:sz w:val="18"/>
          <w:szCs w:val="18"/>
          <w:lang w:val="en-GB"/>
        </w:rPr>
        <w:t xml:space="preserve"> Qualification, Winning Price Development, Teaming Identification, Proposal Strategy Development, Executive Summary Development, Storyboard Development, Requirements Identification, Compliance Checklist Development </w:t>
      </w:r>
      <w:r>
        <w:rPr>
          <w:rFonts w:ascii="Verdana" w:hAnsi="Verdana"/>
          <w:sz w:val="18"/>
          <w:szCs w:val="18"/>
          <w:lang w:val="en-GB"/>
        </w:rPr>
        <w:t xml:space="preserve">and </w:t>
      </w:r>
      <w:r>
        <w:rPr>
          <w:rFonts w:ascii="Verdana" w:hAnsi="Verdana"/>
          <w:b/>
          <w:bCs/>
          <w:sz w:val="18"/>
          <w:szCs w:val="18"/>
          <w:lang w:val="en-GB"/>
        </w:rPr>
        <w:t>Outline Development.</w:t>
      </w:r>
      <w:r>
        <w:rPr>
          <w:rFonts w:ascii="Verdana" w:hAnsi="Verdana"/>
          <w:sz w:val="18"/>
          <w:szCs w:val="18"/>
          <w:lang w:val="en-GB"/>
        </w:rPr>
        <w:t xml:space="preserve">  (Answer in less than 150 words).</w:t>
      </w:r>
    </w:p>
    <w:p>
      <w:pPr>
        <w:rPr>
          <w:rFonts w:ascii="Verdana" w:hAnsi="Verdana"/>
          <w:sz w:val="18"/>
          <w:szCs w:val="18"/>
        </w:rPr>
      </w:pPr>
      <w:r>
        <w:rPr>
          <w:rFonts w:ascii="Verdana" w:hAnsi="Verdana"/>
          <w:sz w:val="18"/>
          <w:szCs w:val="18"/>
        </w:rPr>
        <w:br w:type="page"/>
      </w:r>
    </w:p>
    <w:p>
      <w:pPr>
        <w:rPr>
          <w:rFonts w:ascii="Verdana" w:hAnsi="Verdana"/>
          <w:b/>
          <w:bCs/>
          <w:color w:val="008000"/>
          <w:sz w:val="18"/>
          <w:szCs w:val="18"/>
        </w:rPr>
      </w:pPr>
      <w:r>
        <w:rPr>
          <w:rFonts w:ascii="Verdana" w:hAnsi="Verdana"/>
          <w:b/>
          <w:bCs/>
          <w:color w:val="008000"/>
          <w:sz w:val="18"/>
          <w:szCs w:val="18"/>
          <w:lang w:val="en-GB"/>
        </w:rPr>
        <w:t>Key Competency Area: Management</w:t>
      </w:r>
    </w:p>
    <w:p>
      <w:pPr>
        <w:shd w:val="clear" w:color="auto" w:fill="FFFFFF"/>
        <w:rPr>
          <w:rFonts w:ascii="Verdana" w:hAnsi="Verdana"/>
          <w:b/>
          <w:bCs/>
          <w:sz w:val="18"/>
          <w:szCs w:val="18"/>
          <w:lang w:val="en-GB"/>
        </w:rPr>
      </w:pPr>
      <w:r>
        <w:rPr>
          <w:rFonts w:ascii="Verdana" w:hAnsi="Verdana"/>
          <w:b/>
          <w:bCs/>
          <w:color w:val="008000"/>
          <w:sz w:val="18"/>
          <w:szCs w:val="18"/>
          <w:lang w:val="en-GB"/>
        </w:rPr>
        <w:t>The Management KCA involves understanding the review points and organisational reporting structure that together are the key quality control milestones during the bid development and involve key stakeholders and senior management.</w:t>
      </w:r>
    </w:p>
    <w:p>
      <w:pPr>
        <w:shd w:val="clear" w:color="auto" w:fill="FFFFFF"/>
        <w:rPr>
          <w:rFonts w:ascii="Verdana" w:hAnsi="Verdana"/>
          <w:sz w:val="18"/>
          <w:szCs w:val="18"/>
          <w:lang w:val="en-GB"/>
        </w:rPr>
      </w:pPr>
    </w:p>
    <w:p>
      <w:pPr>
        <w:shd w:val="clear" w:color="auto" w:fill="FFFFFF"/>
        <w:rPr>
          <w:rFonts w:ascii="Verdana" w:hAnsi="Verdana"/>
          <w:sz w:val="18"/>
          <w:szCs w:val="18"/>
        </w:rPr>
      </w:pPr>
      <w:r>
        <w:rPr>
          <w:rFonts w:ascii="Verdana" w:hAnsi="Verdana"/>
          <w:noProof/>
          <w:szCs w:val="18"/>
        </w:rPr>
        <w:pict>
          <v:line id="_x0000_s1039" style="position:absolute;z-index:251592704" from="-1.65pt,.05pt" to="484.35pt,.05pt" strokecolor="#36f" strokeweight="1.5pt"/>
        </w:pict>
      </w:r>
    </w:p>
    <w:p>
      <w:pPr>
        <w:shd w:val="clear" w:color="auto" w:fill="FFFFFF"/>
        <w:rPr>
          <w:rFonts w:ascii="Verdana" w:hAnsi="Verdana"/>
          <w:sz w:val="18"/>
          <w:szCs w:val="18"/>
          <w:lang w:val="en-GB"/>
        </w:rPr>
      </w:pPr>
      <w:r>
        <w:rPr>
          <w:rFonts w:ascii="Verdana" w:hAnsi="Verdana"/>
          <w:sz w:val="18"/>
          <w:szCs w:val="18"/>
          <w:lang w:val="en-GB"/>
        </w:rPr>
        <w:t>MSRM: Storyboard Review Management - Storyboard Reviews allow key stakeholders and senior management to constructively test the proposed win strategy by reviewing wall mounted storyboards before the bid team begin to draft the text.</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plan, schedule and manage Storyboard Reviews</w:t>
      </w:r>
      <w:r>
        <w:rPr>
          <w:rFonts w:ascii="Verdana" w:hAnsi="Verdana"/>
          <w:i/>
          <w:iCs/>
          <w:sz w:val="18"/>
          <w:szCs w:val="18"/>
          <w:lang w:val="en-GB"/>
        </w:rPr>
        <w:t xml:space="preserve">, </w:t>
      </w:r>
      <w:r>
        <w:rPr>
          <w:rFonts w:ascii="Verdana" w:hAnsi="Verdana"/>
          <w:sz w:val="18"/>
          <w:szCs w:val="18"/>
          <w:lang w:val="en-GB"/>
        </w:rPr>
        <w:t>their outcomes and the process.</w:t>
      </w: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provide the Draft Executive Summary for the Storyboard Review.</w:t>
      </w: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chair the Storyboard Review meeting.</w:t>
      </w: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coach senior managers on the aims, objectives and purpose of the storyboard review.</w:t>
      </w: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promote the active use of storyboarding.</w:t>
      </w: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use the Storyboarding process adaptively.</w:t>
      </w: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set organisational values when making decisions.</w:t>
      </w: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lead multiple teams balancing conflicts and interests.</w:t>
      </w: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initiate wide ranging action to achieve business objectives.</w:t>
      </w:r>
    </w:p>
    <w:p>
      <w:pPr>
        <w:numPr>
          <w:ilvl w:val="0"/>
          <w:numId w:val="18"/>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communicate clearly to a wide and diverse audience.</w:t>
      </w:r>
    </w:p>
    <w:p>
      <w:pPr>
        <w:shd w:val="clear" w:color="auto" w:fill="FFFFFF"/>
        <w:tabs>
          <w:tab w:val="left" w:pos="206"/>
        </w:tabs>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05" style="position:absolute;left:0;text-align:left;margin-left:250.35pt;margin-top:.4pt;width:9.05pt;height:9.05pt;z-index:251660288">
            <o:lock v:ext="edit" aspectratio="t"/>
          </v:rect>
        </w:pict>
      </w:r>
      <w:r>
        <w:rPr>
          <w:rFonts w:ascii="Verdana" w:hAnsi="Verdana"/>
          <w:noProof/>
          <w:szCs w:val="18"/>
        </w:rPr>
        <w:pict>
          <v:rect id="_x0000_s1104" style="position:absolute;left:0;text-align:left;margin-left:178.35pt;margin-top:.4pt;width:9.05pt;height:9.05pt;z-index:251659264">
            <o:lock v:ext="edit" aspectratio="t"/>
          </v:rect>
        </w:pict>
      </w:r>
      <w:r>
        <w:rPr>
          <w:rFonts w:ascii="Verdana" w:hAnsi="Verdana"/>
          <w:noProof/>
          <w:szCs w:val="18"/>
        </w:rPr>
        <w:pict>
          <v:rect id="_x0000_s1103" style="position:absolute;left:0;text-align:left;margin-left:102.6pt;margin-top:1.15pt;width:9.05pt;height:9.05pt;z-index:251658240">
            <o:lock v:ext="edit" aspectratio="t"/>
          </v:rect>
        </w:pict>
      </w:r>
      <w:r>
        <w:rPr>
          <w:rFonts w:ascii="Verdana" w:hAnsi="Verdana"/>
          <w:noProof/>
          <w:szCs w:val="18"/>
        </w:rPr>
        <w:pict>
          <v:rect id="_x0000_s1106" style="position:absolute;left:0;text-align:left;margin-left:328.35pt;margin-top:1.15pt;width:9.05pt;height:9.05pt;z-index:251661312">
            <o:lock v:ext="edit" aspectratio="t"/>
          </v:rect>
        </w:pict>
      </w:r>
      <w:r>
        <w:rPr>
          <w:rFonts w:ascii="Verdana" w:hAnsi="Verdana"/>
          <w:noProof/>
          <w:szCs w:val="18"/>
        </w:rPr>
        <w:pict>
          <v:rect id="_x0000_s1102" style="position:absolute;left:0;text-align:left;margin-left:23.85pt;margin-top:1.15pt;width:9.05pt;height:9.05pt;z-index:25165721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19"/>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19"/>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19"/>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 competency.</w:t>
      </w:r>
    </w:p>
    <w:p>
      <w:pPr>
        <w:shd w:val="clear" w:color="auto" w:fill="FFFFFF"/>
        <w:spacing w:line="247" w:lineRule="exact"/>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MKOMM: Kick Off Meeting Management - Preparing for and running a Kick Off meeting is a critical milestone that requires careful planning followed by professional delivery. It should initiate the proposal effort for all writers, answer questions about the opportunity, allocate writing assignments, co-ordinate up-coming activities and create a cohesive team.</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46"/>
        </w:numPr>
        <w:shd w:val="clear" w:color="auto" w:fill="FFFFFF"/>
        <w:rPr>
          <w:rFonts w:ascii="Verdana" w:hAnsi="Verdana"/>
          <w:sz w:val="18"/>
          <w:szCs w:val="18"/>
        </w:rPr>
      </w:pPr>
      <w:r>
        <w:rPr>
          <w:rFonts w:ascii="Verdana" w:hAnsi="Verdana"/>
          <w:sz w:val="18"/>
          <w:szCs w:val="18"/>
          <w:lang w:val="en-GB"/>
        </w:rPr>
        <w:t>require that a Kick-off meeting be held.</w:t>
      </w:r>
    </w:p>
    <w:p>
      <w:pPr>
        <w:numPr>
          <w:ilvl w:val="0"/>
          <w:numId w:val="46"/>
        </w:numPr>
        <w:shd w:val="clear" w:color="auto" w:fill="FFFFFF"/>
        <w:rPr>
          <w:rFonts w:ascii="Verdana" w:hAnsi="Verdana"/>
          <w:sz w:val="18"/>
          <w:szCs w:val="18"/>
        </w:rPr>
      </w:pPr>
      <w:r>
        <w:rPr>
          <w:rFonts w:ascii="Verdana" w:hAnsi="Verdana"/>
          <w:sz w:val="18"/>
          <w:szCs w:val="18"/>
          <w:lang w:val="en-GB"/>
        </w:rPr>
        <w:t>direct and chair the kick-off meeting.</w:t>
      </w:r>
    </w:p>
    <w:p>
      <w:pPr>
        <w:numPr>
          <w:ilvl w:val="0"/>
          <w:numId w:val="46"/>
        </w:numPr>
        <w:shd w:val="clear" w:color="auto" w:fill="FFFFFF"/>
        <w:rPr>
          <w:rFonts w:ascii="Verdana" w:hAnsi="Verdana"/>
          <w:sz w:val="18"/>
          <w:szCs w:val="18"/>
        </w:rPr>
      </w:pPr>
      <w:r>
        <w:rPr>
          <w:rFonts w:ascii="Verdana" w:hAnsi="Verdana"/>
          <w:sz w:val="18"/>
          <w:szCs w:val="18"/>
          <w:lang w:val="en-GB"/>
        </w:rPr>
        <w:t>review, critique and authorise presentation and documentation (Proposal Management Plan [PMP]).</w:t>
      </w:r>
    </w:p>
    <w:p>
      <w:pPr>
        <w:numPr>
          <w:ilvl w:val="0"/>
          <w:numId w:val="46"/>
        </w:numPr>
        <w:shd w:val="clear" w:color="auto" w:fill="FFFFFF"/>
        <w:tabs>
          <w:tab w:val="left" w:pos="426"/>
        </w:tabs>
        <w:rPr>
          <w:rFonts w:ascii="Verdana" w:hAnsi="Verdana"/>
          <w:sz w:val="18"/>
          <w:szCs w:val="18"/>
        </w:rPr>
      </w:pPr>
      <w:r>
        <w:rPr>
          <w:rFonts w:ascii="Verdana" w:hAnsi="Verdana"/>
          <w:sz w:val="18"/>
          <w:szCs w:val="18"/>
          <w:lang w:val="en-GB"/>
        </w:rPr>
        <w:t>coach others in the use of kick-off meetings.</w:t>
      </w:r>
    </w:p>
    <w:p>
      <w:pPr>
        <w:numPr>
          <w:ilvl w:val="0"/>
          <w:numId w:val="46"/>
        </w:numPr>
        <w:shd w:val="clear" w:color="auto" w:fill="FFFFFF"/>
        <w:rPr>
          <w:rFonts w:ascii="Verdana" w:hAnsi="Verdana"/>
          <w:sz w:val="18"/>
          <w:szCs w:val="18"/>
        </w:rPr>
      </w:pPr>
      <w:r>
        <w:rPr>
          <w:rFonts w:ascii="Verdana" w:hAnsi="Verdana"/>
          <w:sz w:val="18"/>
          <w:szCs w:val="18"/>
          <w:lang w:val="en-GB"/>
        </w:rPr>
        <w:t>actively promote the use of kick-off meetings.</w:t>
      </w:r>
    </w:p>
    <w:p>
      <w:pPr>
        <w:numPr>
          <w:ilvl w:val="0"/>
          <w:numId w:val="46"/>
        </w:numPr>
        <w:shd w:val="clear" w:color="auto" w:fill="FFFFFF"/>
        <w:rPr>
          <w:rFonts w:ascii="Verdana" w:hAnsi="Verdana"/>
          <w:sz w:val="18"/>
          <w:szCs w:val="18"/>
        </w:rPr>
      </w:pPr>
      <w:r>
        <w:rPr>
          <w:rFonts w:ascii="Verdana" w:hAnsi="Verdana"/>
          <w:sz w:val="18"/>
          <w:szCs w:val="18"/>
          <w:lang w:val="en-GB"/>
        </w:rPr>
        <w:t>create and sustain inspiration, energy and focus over time, even under adverse conditions.</w:t>
      </w:r>
    </w:p>
    <w:p>
      <w:pPr>
        <w:numPr>
          <w:ilvl w:val="0"/>
          <w:numId w:val="46"/>
        </w:numPr>
        <w:shd w:val="clear" w:color="auto" w:fill="FFFFFF"/>
        <w:rPr>
          <w:rFonts w:ascii="Verdana" w:hAnsi="Verdana"/>
          <w:sz w:val="18"/>
          <w:szCs w:val="18"/>
        </w:rPr>
      </w:pPr>
      <w:r>
        <w:rPr>
          <w:rFonts w:ascii="Verdana" w:hAnsi="Verdana"/>
          <w:sz w:val="18"/>
          <w:szCs w:val="18"/>
          <w:lang w:val="en-GB"/>
        </w:rPr>
        <w:t>lead multiple teams balancing conflicts and interests.</w:t>
      </w:r>
    </w:p>
    <w:p>
      <w:pPr>
        <w:numPr>
          <w:ilvl w:val="0"/>
          <w:numId w:val="46"/>
        </w:numPr>
        <w:shd w:val="clear" w:color="auto" w:fill="FFFFFF"/>
        <w:rPr>
          <w:rFonts w:ascii="Verdana" w:hAnsi="Verdana"/>
          <w:sz w:val="18"/>
          <w:szCs w:val="18"/>
        </w:rPr>
      </w:pPr>
      <w:r>
        <w:rPr>
          <w:rFonts w:ascii="Verdana" w:hAnsi="Verdana"/>
          <w:sz w:val="18"/>
          <w:szCs w:val="18"/>
          <w:lang w:val="en-GB"/>
        </w:rPr>
        <w:t>initiate wide ranging action to achieve business objectives.</w:t>
      </w:r>
    </w:p>
    <w:p>
      <w:pPr>
        <w:numPr>
          <w:ilvl w:val="0"/>
          <w:numId w:val="46"/>
        </w:numPr>
        <w:shd w:val="clear" w:color="auto" w:fill="FFFFFF"/>
        <w:rPr>
          <w:rFonts w:ascii="Verdana" w:hAnsi="Verdana"/>
          <w:sz w:val="18"/>
          <w:szCs w:val="18"/>
          <w:lang w:val="en-GB"/>
        </w:rPr>
      </w:pPr>
      <w:r>
        <w:rPr>
          <w:rFonts w:ascii="Verdana" w:hAnsi="Verdana"/>
          <w:sz w:val="18"/>
          <w:szCs w:val="18"/>
          <w:lang w:val="en-GB"/>
        </w:rPr>
        <w:t>communicate clearly to a wide and diverse audience.</w:t>
      </w:r>
    </w:p>
    <w:p>
      <w:pPr>
        <w:shd w:val="clear" w:color="auto" w:fill="FFFFFF"/>
        <w:rPr>
          <w:rFonts w:ascii="Verdana" w:hAnsi="Verdana"/>
          <w:sz w:val="18"/>
          <w:szCs w:val="18"/>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10" style="position:absolute;left:0;text-align:left;margin-left:250.35pt;margin-top:.4pt;width:9.05pt;height:9.05pt;z-index:251665408">
            <o:lock v:ext="edit" aspectratio="t"/>
          </v:rect>
        </w:pict>
      </w:r>
      <w:r>
        <w:rPr>
          <w:rFonts w:ascii="Verdana" w:hAnsi="Verdana"/>
          <w:noProof/>
          <w:szCs w:val="18"/>
        </w:rPr>
        <w:pict>
          <v:rect id="_x0000_s1109" style="position:absolute;left:0;text-align:left;margin-left:178.35pt;margin-top:.4pt;width:9.05pt;height:9.05pt;z-index:251664384">
            <o:lock v:ext="edit" aspectratio="t"/>
          </v:rect>
        </w:pict>
      </w:r>
      <w:r>
        <w:rPr>
          <w:rFonts w:ascii="Verdana" w:hAnsi="Verdana"/>
          <w:noProof/>
          <w:szCs w:val="18"/>
        </w:rPr>
        <w:pict>
          <v:rect id="_x0000_s1108" style="position:absolute;left:0;text-align:left;margin-left:102.6pt;margin-top:1.15pt;width:9.05pt;height:9.05pt;z-index:251663360">
            <o:lock v:ext="edit" aspectratio="t"/>
          </v:rect>
        </w:pict>
      </w:r>
      <w:r>
        <w:rPr>
          <w:rFonts w:ascii="Verdana" w:hAnsi="Verdana"/>
          <w:noProof/>
          <w:szCs w:val="18"/>
        </w:rPr>
        <w:pict>
          <v:rect id="_x0000_s1111" style="position:absolute;left:0;text-align:left;margin-left:328.35pt;margin-top:1.15pt;width:9.05pt;height:9.05pt;z-index:251666432">
            <o:lock v:ext="edit" aspectratio="t"/>
          </v:rect>
        </w:pict>
      </w:r>
      <w:r>
        <w:rPr>
          <w:rFonts w:ascii="Verdana" w:hAnsi="Verdana"/>
          <w:noProof/>
          <w:szCs w:val="18"/>
        </w:rPr>
        <w:pict>
          <v:rect id="_x0000_s1107" style="position:absolute;left:0;text-align:left;margin-left:23.85pt;margin-top:1.15pt;width:9.05pt;height:9.05pt;z-index:25166233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shd w:val="clear" w:color="auto" w:fill="FFFFFF"/>
        <w:rPr>
          <w:rFonts w:ascii="Verdana" w:hAnsi="Verdana"/>
          <w:sz w:val="18"/>
          <w:szCs w:val="18"/>
        </w:rPr>
      </w:pPr>
      <w:r>
        <w:rPr>
          <w:rFonts w:ascii="Verdana" w:hAnsi="Verdana"/>
          <w:sz w:val="18"/>
          <w:szCs w:val="18"/>
          <w:lang w:val="en-GB"/>
        </w:rPr>
        <w:t>1. Where and when this skill has been used (code names are acceptable to protect confidentiality)</w:t>
      </w:r>
    </w:p>
    <w:p>
      <w:pPr>
        <w:numPr>
          <w:ilvl w:val="0"/>
          <w:numId w:val="1"/>
        </w:numPr>
        <w:shd w:val="clear" w:color="auto" w:fill="FFFFFF"/>
        <w:tabs>
          <w:tab w:val="left" w:pos="267"/>
        </w:tabs>
        <w:ind w:left="21"/>
        <w:rPr>
          <w:rFonts w:ascii="Verdana" w:hAnsi="Verdana"/>
          <w:sz w:val="18"/>
          <w:szCs w:val="18"/>
          <w:lang w:val="en-GB"/>
        </w:rPr>
      </w:pPr>
      <w:r>
        <w:rPr>
          <w:rFonts w:ascii="Verdana" w:hAnsi="Verdana"/>
          <w:sz w:val="18"/>
          <w:szCs w:val="18"/>
          <w:lang w:val="en-GB"/>
        </w:rPr>
        <w:t>Dates of relevant training courses that you have attended.</w:t>
      </w:r>
    </w:p>
    <w:p>
      <w:pPr>
        <w:numPr>
          <w:ilvl w:val="0"/>
          <w:numId w:val="1"/>
        </w:numPr>
        <w:shd w:val="clear" w:color="auto" w:fill="FFFFFF"/>
        <w:tabs>
          <w:tab w:val="left" w:pos="267"/>
        </w:tabs>
        <w:ind w:left="21"/>
        <w:rPr>
          <w:rFonts w:ascii="Verdana" w:hAnsi="Verdana"/>
          <w:sz w:val="18"/>
          <w:szCs w:val="18"/>
          <w:lang w:val="en-GB"/>
        </w:rPr>
      </w:pPr>
      <w:r>
        <w:rPr>
          <w:rFonts w:ascii="Verdana" w:hAnsi="Verdana"/>
          <w:sz w:val="18"/>
          <w:szCs w:val="18"/>
          <w:lang w:val="en-GB"/>
        </w:rPr>
        <w:t>Any additional supporting information that you would like to offer to assist in the assessment of your competency.</w:t>
      </w:r>
    </w:p>
    <w:p>
      <w:pPr>
        <w:spacing w:before="267"/>
        <w:ind w:right="7838"/>
        <w:rPr>
          <w:rFonts w:ascii="Verdana" w:hAnsi="Verdana"/>
          <w:sz w:val="18"/>
          <w:szCs w:val="18"/>
        </w:rPr>
      </w:pPr>
    </w:p>
    <w:p>
      <w:pPr>
        <w:rPr>
          <w:rFonts w:ascii="Verdana" w:hAnsi="Verdana"/>
          <w:sz w:val="18"/>
          <w:szCs w:val="18"/>
        </w:rPr>
      </w:pPr>
      <w:r>
        <w:rPr>
          <w:rFonts w:ascii="Verdana" w:hAnsi="Verdana"/>
          <w:sz w:val="18"/>
          <w:szCs w:val="18"/>
        </w:rPr>
        <w:br w:type="page"/>
      </w:r>
    </w:p>
    <w:p>
      <w:pPr>
        <w:rPr>
          <w:rFonts w:ascii="Verdana" w:hAnsi="Verdana"/>
          <w:sz w:val="18"/>
          <w:szCs w:val="18"/>
          <w:lang w:val="en-GB"/>
        </w:rPr>
      </w:pPr>
      <w:r>
        <w:rPr>
          <w:rFonts w:ascii="Verdana" w:hAnsi="Verdana"/>
          <w:sz w:val="18"/>
          <w:szCs w:val="18"/>
          <w:lang w:val="en-GB"/>
        </w:rPr>
        <w:t>MRM: Review Management - Managing reviews effectively are the most cost effective way to improve a bid. Reviews that have clearly defined objects will test different aspects of the bid during the development phase.</w:t>
      </w:r>
    </w:p>
    <w:p>
      <w:pPr>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2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direct all types of bid reviews.</w:t>
      </w:r>
    </w:p>
    <w:p>
      <w:pPr>
        <w:numPr>
          <w:ilvl w:val="0"/>
          <w:numId w:val="2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approve selection of reviewers.</w:t>
      </w:r>
    </w:p>
    <w:p>
      <w:pPr>
        <w:numPr>
          <w:ilvl w:val="0"/>
          <w:numId w:val="2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ensure all actions from review are closed.</w:t>
      </w:r>
    </w:p>
    <w:p>
      <w:pPr>
        <w:numPr>
          <w:ilvl w:val="0"/>
          <w:numId w:val="2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promote the active use of defined reviews.</w:t>
      </w:r>
    </w:p>
    <w:p>
      <w:pPr>
        <w:numPr>
          <w:ilvl w:val="0"/>
          <w:numId w:val="2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Use the review process adaptively.</w:t>
      </w:r>
    </w:p>
    <w:p>
      <w:pPr>
        <w:numPr>
          <w:ilvl w:val="0"/>
          <w:numId w:val="2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create and sustain inspiration, energy and focus over time, even under adverse conditions.</w:t>
      </w:r>
    </w:p>
    <w:p>
      <w:pPr>
        <w:numPr>
          <w:ilvl w:val="0"/>
          <w:numId w:val="2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lead multiple teams balancing conflicts and interests.</w:t>
      </w:r>
    </w:p>
    <w:p>
      <w:pPr>
        <w:numPr>
          <w:ilvl w:val="0"/>
          <w:numId w:val="2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initiate wide ranging action to achieve business objectives.</w:t>
      </w:r>
    </w:p>
    <w:p>
      <w:pPr>
        <w:numPr>
          <w:ilvl w:val="0"/>
          <w:numId w:val="20"/>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communicate clearly to a wide and diverse audience.</w:t>
      </w:r>
    </w:p>
    <w:p>
      <w:pPr>
        <w:shd w:val="clear" w:color="auto" w:fill="FFFFFF"/>
        <w:tabs>
          <w:tab w:val="left" w:pos="267"/>
        </w:tabs>
        <w:rPr>
          <w:rFonts w:ascii="Verdana" w:hAnsi="Verdana"/>
          <w:sz w:val="18"/>
          <w:szCs w:val="18"/>
          <w:lang w:val="en-GB"/>
        </w:rPr>
      </w:pPr>
    </w:p>
    <w:p>
      <w:pPr>
        <w:shd w:val="clear" w:color="auto" w:fill="FFFFFF"/>
        <w:rPr>
          <w:rFonts w:ascii="Verdana" w:hAnsi="Verdana"/>
          <w:b/>
          <w:b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15" style="position:absolute;left:0;text-align:left;margin-left:250.35pt;margin-top:.4pt;width:9.05pt;height:9.05pt;z-index:251670528">
            <o:lock v:ext="edit" aspectratio="t"/>
          </v:rect>
        </w:pict>
      </w:r>
      <w:r>
        <w:rPr>
          <w:rFonts w:ascii="Verdana" w:hAnsi="Verdana"/>
          <w:noProof/>
          <w:szCs w:val="18"/>
        </w:rPr>
        <w:pict>
          <v:rect id="_x0000_s1114" style="position:absolute;left:0;text-align:left;margin-left:178.35pt;margin-top:.4pt;width:9.05pt;height:9.05pt;z-index:251669504">
            <o:lock v:ext="edit" aspectratio="t"/>
          </v:rect>
        </w:pict>
      </w:r>
      <w:r>
        <w:rPr>
          <w:rFonts w:ascii="Verdana" w:hAnsi="Verdana"/>
          <w:noProof/>
          <w:szCs w:val="18"/>
        </w:rPr>
        <w:pict>
          <v:rect id="_x0000_s1113" style="position:absolute;left:0;text-align:left;margin-left:102.6pt;margin-top:1.15pt;width:9.05pt;height:9.05pt;z-index:251668480">
            <o:lock v:ext="edit" aspectratio="t"/>
          </v:rect>
        </w:pict>
      </w:r>
      <w:r>
        <w:rPr>
          <w:rFonts w:ascii="Verdana" w:hAnsi="Verdana"/>
          <w:noProof/>
          <w:szCs w:val="18"/>
        </w:rPr>
        <w:pict>
          <v:rect id="_x0000_s1116" style="position:absolute;left:0;text-align:left;margin-left:328.35pt;margin-top:1.15pt;width:9.05pt;height:9.05pt;z-index:251671552">
            <o:lock v:ext="edit" aspectratio="t"/>
          </v:rect>
        </w:pict>
      </w:r>
      <w:r>
        <w:rPr>
          <w:rFonts w:ascii="Verdana" w:hAnsi="Verdana"/>
          <w:noProof/>
          <w:szCs w:val="18"/>
        </w:rPr>
        <w:pict>
          <v:rect id="_x0000_s1112" style="position:absolute;left:0;text-align:left;margin-left:23.85pt;margin-top:1.15pt;width:9.05pt;height:9.05pt;z-index:25166745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82"/>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21"/>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21"/>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21"/>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w:t>
      </w:r>
    </w:p>
    <w:p>
      <w:pPr>
        <w:shd w:val="clear" w:color="auto" w:fill="FFFFFF"/>
        <w:rPr>
          <w:rFonts w:ascii="Verdana" w:hAnsi="Verdana"/>
          <w:sz w:val="18"/>
          <w:szCs w:val="18"/>
        </w:rPr>
      </w:pPr>
      <w:r>
        <w:rPr>
          <w:rFonts w:ascii="Verdana" w:hAnsi="Verdana"/>
          <w:sz w:val="18"/>
          <w:szCs w:val="18"/>
          <w:lang w:val="en-GB"/>
        </w:rPr>
        <w:t>competency.</w:t>
      </w:r>
    </w:p>
    <w:p>
      <w:pPr>
        <w:shd w:val="clear" w:color="auto" w:fill="FFFFFF"/>
        <w:rPr>
          <w:rFonts w:ascii="Verdana" w:hAnsi="Verdana"/>
          <w:sz w:val="18"/>
          <w:szCs w:val="18"/>
        </w:rPr>
      </w:pPr>
    </w:p>
    <w:p>
      <w:pPr>
        <w:shd w:val="clear" w:color="auto" w:fill="FFFFFF"/>
        <w:rPr>
          <w:rFonts w:ascii="Verdana" w:hAnsi="Verdana"/>
          <w:sz w:val="18"/>
          <w:szCs w:val="18"/>
        </w:rPr>
      </w:pPr>
      <w:r>
        <w:rPr>
          <w:rFonts w:ascii="Verdana" w:hAnsi="Verdana"/>
          <w:sz w:val="18"/>
          <w:szCs w:val="18"/>
        </w:rPr>
        <w:br w:type="page"/>
      </w:r>
    </w:p>
    <w:p>
      <w:pPr>
        <w:shd w:val="clear" w:color="auto" w:fill="FFFFFF"/>
        <w:rPr>
          <w:rFonts w:ascii="Verdana" w:hAnsi="Verdana"/>
          <w:sz w:val="18"/>
          <w:szCs w:val="18"/>
          <w:lang w:val="en-GB"/>
        </w:rPr>
      </w:pPr>
      <w:r>
        <w:rPr>
          <w:rFonts w:ascii="Verdana" w:hAnsi="Verdana"/>
          <w:sz w:val="18"/>
          <w:szCs w:val="18"/>
          <w:lang w:val="en-GB"/>
        </w:rPr>
        <w:t>MRMM: Risk Mitigation Management - The development of strategies for containing the risks inherent in a proposed approach or offer. Customers understand that every offer will entail risk, therefore they wish to see, and best practice recommends, discussion of how risk will be managed. Superior value can justify increased risk, therefore it is important to understand the degree of risk that is acceptable to the customer. All major project risks should be identified and quantified.</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47"/>
        </w:numPr>
        <w:shd w:val="clear" w:color="auto" w:fill="FFFFFF"/>
        <w:tabs>
          <w:tab w:val="left" w:pos="426"/>
        </w:tabs>
        <w:rPr>
          <w:rFonts w:ascii="Verdana" w:hAnsi="Verdana"/>
          <w:sz w:val="18"/>
          <w:szCs w:val="18"/>
          <w:lang w:val="en-GB"/>
        </w:rPr>
      </w:pPr>
      <w:r>
        <w:rPr>
          <w:rFonts w:ascii="Verdana" w:hAnsi="Verdana"/>
          <w:sz w:val="18"/>
          <w:szCs w:val="18"/>
          <w:lang w:val="en-GB"/>
        </w:rPr>
        <w:t>ensure that all aspects of risk are</w:t>
      </w:r>
      <w:r>
        <w:rPr>
          <w:rFonts w:ascii="Verdana" w:hAnsi="Verdana"/>
          <w:i/>
          <w:iCs/>
          <w:sz w:val="18"/>
          <w:szCs w:val="18"/>
          <w:lang w:val="en-GB"/>
        </w:rPr>
        <w:t xml:space="preserve"> </w:t>
      </w:r>
      <w:r>
        <w:rPr>
          <w:rFonts w:ascii="Verdana" w:hAnsi="Verdana"/>
          <w:sz w:val="18"/>
          <w:szCs w:val="18"/>
          <w:lang w:val="en-GB"/>
        </w:rPr>
        <w:t>recognised.</w:t>
      </w:r>
    </w:p>
    <w:p>
      <w:pPr>
        <w:numPr>
          <w:ilvl w:val="0"/>
          <w:numId w:val="47"/>
        </w:numPr>
        <w:shd w:val="clear" w:color="auto" w:fill="FFFFFF"/>
        <w:tabs>
          <w:tab w:val="left" w:pos="426"/>
        </w:tabs>
        <w:rPr>
          <w:rFonts w:ascii="Verdana" w:hAnsi="Verdana"/>
          <w:sz w:val="18"/>
          <w:szCs w:val="18"/>
          <w:lang w:val="en-GB"/>
        </w:rPr>
      </w:pPr>
      <w:r>
        <w:rPr>
          <w:rFonts w:ascii="Verdana" w:hAnsi="Verdana"/>
          <w:sz w:val="18"/>
          <w:szCs w:val="18"/>
          <w:lang w:val="en-GB"/>
        </w:rPr>
        <w:t>develop and own the risk management strategy.</w:t>
      </w:r>
    </w:p>
    <w:p>
      <w:pPr>
        <w:numPr>
          <w:ilvl w:val="0"/>
          <w:numId w:val="47"/>
        </w:numPr>
        <w:shd w:val="clear" w:color="auto" w:fill="FFFFFF"/>
        <w:tabs>
          <w:tab w:val="clear" w:pos="360"/>
          <w:tab w:val="num" w:leader="none" w:pos="357"/>
          <w:tab w:val="num" w:pos="426"/>
        </w:tabs>
        <w:rPr>
          <w:rFonts w:ascii="Verdana" w:hAnsi="Verdana"/>
          <w:sz w:val="18"/>
          <w:szCs w:val="18"/>
          <w:lang w:val="en-GB"/>
        </w:rPr>
      </w:pPr>
      <w:r>
        <w:rPr>
          <w:rFonts w:ascii="Verdana" w:hAnsi="Verdana"/>
          <w:sz w:val="18"/>
          <w:szCs w:val="18"/>
          <w:lang w:val="en-GB"/>
        </w:rPr>
        <w:t>ensure that the bid / proposal risks are documented, articulated, communicated and accepted by senior management as</w:t>
      </w:r>
      <w:r>
        <w:rPr>
          <w:rFonts w:ascii="Verdana" w:hAnsi="Verdana"/>
          <w:i/>
          <w:iCs/>
          <w:sz w:val="18"/>
          <w:szCs w:val="18"/>
          <w:lang w:val="en-GB"/>
        </w:rPr>
        <w:t xml:space="preserve"> </w:t>
      </w:r>
      <w:r>
        <w:rPr>
          <w:rFonts w:ascii="Verdana" w:hAnsi="Verdana"/>
          <w:sz w:val="18"/>
          <w:szCs w:val="18"/>
          <w:lang w:val="en-GB"/>
        </w:rPr>
        <w:t>part of the risk strategy.</w:t>
      </w:r>
    </w:p>
    <w:p>
      <w:pPr>
        <w:numPr>
          <w:ilvl w:val="0"/>
          <w:numId w:val="47"/>
        </w:numPr>
        <w:shd w:val="clear" w:color="auto" w:fill="FFFFFF"/>
        <w:tabs>
          <w:tab w:val="left" w:pos="426"/>
        </w:tabs>
        <w:rPr>
          <w:rFonts w:ascii="Verdana" w:hAnsi="Verdana"/>
          <w:sz w:val="18"/>
          <w:szCs w:val="18"/>
          <w:lang w:val="en-GB"/>
        </w:rPr>
      </w:pPr>
      <w:r>
        <w:rPr>
          <w:rFonts w:ascii="Verdana" w:hAnsi="Verdana"/>
          <w:sz w:val="18"/>
          <w:szCs w:val="18"/>
          <w:lang w:val="en-GB"/>
        </w:rPr>
        <w:t>question implicit assumptions and practices.</w:t>
      </w:r>
    </w:p>
    <w:p>
      <w:pPr>
        <w:numPr>
          <w:ilvl w:val="0"/>
          <w:numId w:val="47"/>
        </w:numPr>
        <w:shd w:val="clear" w:color="auto" w:fill="FFFFFF"/>
        <w:tabs>
          <w:tab w:val="left" w:pos="426"/>
        </w:tabs>
        <w:rPr>
          <w:rFonts w:ascii="Verdana" w:hAnsi="Verdana"/>
          <w:sz w:val="18"/>
          <w:szCs w:val="18"/>
          <w:lang w:val="en-GB"/>
        </w:rPr>
      </w:pPr>
      <w:r>
        <w:rPr>
          <w:rFonts w:ascii="Verdana" w:hAnsi="Verdana"/>
          <w:sz w:val="18"/>
          <w:szCs w:val="18"/>
          <w:lang w:val="en-GB"/>
        </w:rPr>
        <w:t>think 'out of the box' and advise on the implications of different options available.</w:t>
      </w:r>
    </w:p>
    <w:p>
      <w:pPr>
        <w:numPr>
          <w:ilvl w:val="0"/>
          <w:numId w:val="47"/>
        </w:numPr>
        <w:shd w:val="clear" w:color="auto" w:fill="FFFFFF"/>
        <w:tabs>
          <w:tab w:val="left" w:pos="426"/>
        </w:tabs>
        <w:rPr>
          <w:rFonts w:ascii="Verdana" w:hAnsi="Verdana"/>
          <w:sz w:val="18"/>
          <w:szCs w:val="18"/>
          <w:lang w:val="en-GB"/>
        </w:rPr>
      </w:pPr>
      <w:r>
        <w:rPr>
          <w:rFonts w:ascii="Verdana" w:hAnsi="Verdana"/>
          <w:sz w:val="18"/>
          <w:szCs w:val="18"/>
          <w:lang w:val="en-GB"/>
        </w:rPr>
        <w:t>take and manage entrepreneurial risks.</w:t>
      </w:r>
    </w:p>
    <w:p>
      <w:pPr>
        <w:numPr>
          <w:ilvl w:val="0"/>
          <w:numId w:val="47"/>
        </w:numPr>
        <w:shd w:val="clear" w:color="auto" w:fill="FFFFFF"/>
        <w:tabs>
          <w:tab w:val="left" w:pos="426"/>
        </w:tabs>
        <w:rPr>
          <w:rFonts w:ascii="Verdana" w:hAnsi="Verdana"/>
          <w:sz w:val="18"/>
          <w:szCs w:val="18"/>
          <w:lang w:val="en-GB"/>
        </w:rPr>
      </w:pPr>
      <w:r>
        <w:rPr>
          <w:rFonts w:ascii="Verdana" w:hAnsi="Verdana"/>
          <w:sz w:val="18"/>
          <w:szCs w:val="18"/>
          <w:lang w:val="en-GB"/>
        </w:rPr>
        <w:t>set organisational values when making decisions.</w:t>
      </w:r>
    </w:p>
    <w:p>
      <w:pPr>
        <w:numPr>
          <w:ilvl w:val="0"/>
          <w:numId w:val="47"/>
        </w:numPr>
        <w:shd w:val="clear" w:color="auto" w:fill="FFFFFF"/>
        <w:tabs>
          <w:tab w:val="left" w:pos="426"/>
        </w:tabs>
        <w:rPr>
          <w:rFonts w:ascii="Verdana" w:hAnsi="Verdana"/>
          <w:sz w:val="18"/>
          <w:szCs w:val="18"/>
          <w:lang w:val="en-GB"/>
        </w:rPr>
      </w:pPr>
      <w:r>
        <w:rPr>
          <w:rFonts w:ascii="Verdana" w:hAnsi="Verdana"/>
          <w:sz w:val="18"/>
          <w:szCs w:val="18"/>
          <w:lang w:val="en-GB"/>
        </w:rPr>
        <w:t>initiate and sponsor new approaches.</w:t>
      </w:r>
    </w:p>
    <w:p>
      <w:pPr>
        <w:shd w:val="clear" w:color="auto" w:fill="FFFFFF"/>
        <w:tabs>
          <w:tab w:val="left" w:pos="185"/>
        </w:tabs>
        <w:rPr>
          <w:rFonts w:ascii="Verdana" w:hAnsi="Verdana"/>
          <w:b/>
          <w:bCs/>
          <w:sz w:val="18"/>
          <w:szCs w:val="18"/>
          <w:lang w:val="en-GB"/>
        </w:rPr>
      </w:pPr>
    </w:p>
    <w:p>
      <w:pPr>
        <w:shd w:val="clear" w:color="auto" w:fill="FFFFFF"/>
        <w:rPr>
          <w:rFonts w:ascii="Verdana" w:hAnsi="Verdana"/>
          <w:b/>
          <w:b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20" style="position:absolute;left:0;text-align:left;margin-left:250.35pt;margin-top:.4pt;width:9.05pt;height:9.05pt;z-index:251675648">
            <o:lock v:ext="edit" aspectratio="t"/>
          </v:rect>
        </w:pict>
      </w:r>
      <w:r>
        <w:rPr>
          <w:rFonts w:ascii="Verdana" w:hAnsi="Verdana"/>
          <w:noProof/>
          <w:szCs w:val="18"/>
        </w:rPr>
        <w:pict>
          <v:rect id="_x0000_s1119" style="position:absolute;left:0;text-align:left;margin-left:178.35pt;margin-top:.4pt;width:9.05pt;height:9.05pt;z-index:251674624">
            <o:lock v:ext="edit" aspectratio="t"/>
          </v:rect>
        </w:pict>
      </w:r>
      <w:r>
        <w:rPr>
          <w:rFonts w:ascii="Verdana" w:hAnsi="Verdana"/>
          <w:noProof/>
          <w:szCs w:val="18"/>
        </w:rPr>
        <w:pict>
          <v:rect id="_x0000_s1118" style="position:absolute;left:0;text-align:left;margin-left:102.6pt;margin-top:1.15pt;width:9.05pt;height:9.05pt;z-index:251673600">
            <o:lock v:ext="edit" aspectratio="t"/>
          </v:rect>
        </w:pict>
      </w:r>
      <w:r>
        <w:rPr>
          <w:rFonts w:ascii="Verdana" w:hAnsi="Verdana"/>
          <w:noProof/>
          <w:szCs w:val="18"/>
        </w:rPr>
        <w:pict>
          <v:rect id="_x0000_s1121" style="position:absolute;left:0;text-align:left;margin-left:328.35pt;margin-top:1.15pt;width:9.05pt;height:9.05pt;z-index:251676672">
            <o:lock v:ext="edit" aspectratio="t"/>
          </v:rect>
        </w:pict>
      </w:r>
      <w:r>
        <w:rPr>
          <w:rFonts w:ascii="Verdana" w:hAnsi="Verdana"/>
          <w:noProof/>
          <w:szCs w:val="18"/>
        </w:rPr>
        <w:pict>
          <v:rect id="_x0000_s1117" style="position:absolute;left:0;text-align:left;margin-left:23.85pt;margin-top:1.15pt;width:9.05pt;height:9.05pt;z-index:25167257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22"/>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22"/>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22"/>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w:t>
      </w:r>
    </w:p>
    <w:p>
      <w:pPr>
        <w:shd w:val="clear" w:color="auto" w:fill="FFFFFF"/>
        <w:rPr>
          <w:rFonts w:ascii="Verdana" w:hAnsi="Verdana"/>
          <w:sz w:val="18"/>
          <w:szCs w:val="18"/>
        </w:rPr>
      </w:pPr>
      <w:r>
        <w:rPr>
          <w:rFonts w:ascii="Verdana" w:hAnsi="Verdana"/>
          <w:sz w:val="18"/>
          <w:szCs w:val="18"/>
          <w:lang w:val="en-GB"/>
        </w:rPr>
        <w:t>competency.</w:t>
      </w:r>
    </w:p>
    <w:p>
      <w:pPr>
        <w:shd w:val="clear" w:color="auto" w:fill="FFFFFF"/>
        <w:spacing w:line="247" w:lineRule="exact"/>
        <w:ind w:left="21"/>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MRPM: Report Management - Internal reports should be kept up to date and regularly provided to senior management and key stakeholders in support of the bid activity. Reporting to Senior Management and key stakeholders on the bid activity and progress ensures their support for resource and that expectations are met in developing the solution.</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48"/>
        </w:numPr>
        <w:shd w:val="clear" w:color="auto" w:fill="FFFFFF"/>
        <w:rPr>
          <w:rFonts w:ascii="Verdana" w:hAnsi="Verdana"/>
          <w:sz w:val="18"/>
          <w:szCs w:val="18"/>
        </w:rPr>
      </w:pPr>
      <w:r>
        <w:rPr>
          <w:rFonts w:ascii="Verdana" w:hAnsi="Verdana"/>
          <w:sz w:val="18"/>
          <w:szCs w:val="18"/>
          <w:lang w:val="en-GB"/>
        </w:rPr>
        <w:t>develop the reports / presentations for Senior Management and key stakeholders.</w:t>
      </w:r>
    </w:p>
    <w:p>
      <w:pPr>
        <w:numPr>
          <w:ilvl w:val="0"/>
          <w:numId w:val="48"/>
        </w:numPr>
        <w:shd w:val="clear" w:color="auto" w:fill="FFFFFF"/>
        <w:rPr>
          <w:rFonts w:ascii="Verdana" w:hAnsi="Verdana"/>
          <w:sz w:val="18"/>
          <w:szCs w:val="18"/>
        </w:rPr>
      </w:pPr>
      <w:r>
        <w:rPr>
          <w:rFonts w:ascii="Verdana" w:hAnsi="Verdana"/>
          <w:sz w:val="18"/>
          <w:szCs w:val="18"/>
          <w:lang w:val="en-GB"/>
        </w:rPr>
        <w:t>answer questions and negotiate solutions and resolutions.</w:t>
      </w:r>
    </w:p>
    <w:p>
      <w:pPr>
        <w:numPr>
          <w:ilvl w:val="0"/>
          <w:numId w:val="48"/>
        </w:numPr>
        <w:shd w:val="clear" w:color="auto" w:fill="FFFFFF"/>
        <w:rPr>
          <w:rFonts w:ascii="Verdana" w:hAnsi="Verdana"/>
          <w:sz w:val="18"/>
          <w:szCs w:val="18"/>
        </w:rPr>
      </w:pPr>
      <w:r>
        <w:rPr>
          <w:rFonts w:ascii="Verdana" w:hAnsi="Verdana"/>
          <w:sz w:val="18"/>
          <w:szCs w:val="18"/>
          <w:lang w:val="en-GB"/>
        </w:rPr>
        <w:t>guide the organisational expectations.</w:t>
      </w:r>
    </w:p>
    <w:p>
      <w:pPr>
        <w:numPr>
          <w:ilvl w:val="0"/>
          <w:numId w:val="48"/>
        </w:numPr>
        <w:shd w:val="clear" w:color="auto" w:fill="FFFFFF"/>
        <w:rPr>
          <w:rFonts w:ascii="Verdana" w:hAnsi="Verdana"/>
          <w:sz w:val="18"/>
          <w:szCs w:val="18"/>
        </w:rPr>
      </w:pPr>
      <w:r>
        <w:rPr>
          <w:rFonts w:ascii="Verdana" w:hAnsi="Verdana"/>
          <w:sz w:val="18"/>
          <w:szCs w:val="18"/>
          <w:lang w:val="en-GB"/>
        </w:rPr>
        <w:t>defuse political situations.</w:t>
      </w:r>
    </w:p>
    <w:p>
      <w:pPr>
        <w:numPr>
          <w:ilvl w:val="0"/>
          <w:numId w:val="48"/>
        </w:numPr>
        <w:shd w:val="clear" w:color="auto" w:fill="FFFFFF"/>
        <w:rPr>
          <w:rFonts w:ascii="Verdana" w:hAnsi="Verdana"/>
          <w:sz w:val="18"/>
          <w:szCs w:val="18"/>
        </w:rPr>
      </w:pPr>
      <w:r>
        <w:rPr>
          <w:rFonts w:ascii="Verdana" w:hAnsi="Verdana"/>
          <w:sz w:val="18"/>
          <w:szCs w:val="18"/>
          <w:lang w:val="en-GB"/>
        </w:rPr>
        <w:t>communicate complex concepts.</w:t>
      </w:r>
    </w:p>
    <w:p>
      <w:pPr>
        <w:numPr>
          <w:ilvl w:val="0"/>
          <w:numId w:val="48"/>
        </w:numPr>
        <w:shd w:val="clear" w:color="auto" w:fill="FFFFFF"/>
        <w:rPr>
          <w:rFonts w:ascii="Verdana" w:hAnsi="Verdana"/>
          <w:sz w:val="18"/>
          <w:szCs w:val="18"/>
          <w:lang w:val="en-GB"/>
        </w:rPr>
      </w:pPr>
      <w:r>
        <w:rPr>
          <w:rFonts w:ascii="Verdana" w:hAnsi="Verdana"/>
          <w:sz w:val="18"/>
          <w:szCs w:val="18"/>
          <w:lang w:val="en-GB"/>
        </w:rPr>
        <w:t>create and sustain political coalitions.</w:t>
      </w:r>
    </w:p>
    <w:p>
      <w:pPr>
        <w:shd w:val="clear" w:color="auto" w:fill="FFFFFF"/>
        <w:rPr>
          <w:rFonts w:ascii="Verdana" w:hAnsi="Verdana"/>
          <w:sz w:val="18"/>
          <w:szCs w:val="18"/>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25" style="position:absolute;left:0;text-align:left;margin-left:250.35pt;margin-top:.4pt;width:9.05pt;height:9.05pt;z-index:251680768">
            <o:lock v:ext="edit" aspectratio="t"/>
          </v:rect>
        </w:pict>
      </w:r>
      <w:r>
        <w:rPr>
          <w:rFonts w:ascii="Verdana" w:hAnsi="Verdana"/>
          <w:noProof/>
          <w:szCs w:val="18"/>
        </w:rPr>
        <w:pict>
          <v:rect id="_x0000_s1124" style="position:absolute;left:0;text-align:left;margin-left:178.35pt;margin-top:.4pt;width:9.05pt;height:9.05pt;z-index:251679744">
            <o:lock v:ext="edit" aspectratio="t"/>
          </v:rect>
        </w:pict>
      </w:r>
      <w:r>
        <w:rPr>
          <w:rFonts w:ascii="Verdana" w:hAnsi="Verdana"/>
          <w:noProof/>
          <w:szCs w:val="18"/>
        </w:rPr>
        <w:pict>
          <v:rect id="_x0000_s1123" style="position:absolute;left:0;text-align:left;margin-left:102.6pt;margin-top:1.15pt;width:9.05pt;height:9.05pt;z-index:251678720">
            <o:lock v:ext="edit" aspectratio="t"/>
          </v:rect>
        </w:pict>
      </w:r>
      <w:r>
        <w:rPr>
          <w:rFonts w:ascii="Verdana" w:hAnsi="Verdana"/>
          <w:noProof/>
          <w:szCs w:val="18"/>
        </w:rPr>
        <w:pict>
          <v:rect id="_x0000_s1126" style="position:absolute;left:0;text-align:left;margin-left:328.35pt;margin-top:1.15pt;width:9.05pt;height:9.05pt;z-index:251681792">
            <o:lock v:ext="edit" aspectratio="t"/>
          </v:rect>
        </w:pict>
      </w:r>
      <w:r>
        <w:rPr>
          <w:rFonts w:ascii="Verdana" w:hAnsi="Verdana"/>
          <w:noProof/>
          <w:szCs w:val="18"/>
        </w:rPr>
        <w:pict>
          <v:rect id="_x0000_s1122" style="position:absolute;left:0;text-align:left;margin-left:23.85pt;margin-top:1.15pt;width:9.05pt;height:9.05pt;z-index:25167769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23"/>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23"/>
        </w:numPr>
        <w:shd w:val="clear" w:color="auto" w:fill="FFFFFF"/>
        <w:tabs>
          <w:tab w:val="left" w:pos="267"/>
        </w:tabs>
        <w:rPr>
          <w:rFonts w:ascii="Verdana" w:hAnsi="Verdana"/>
          <w:spacing w:val="-10"/>
          <w:sz w:val="18"/>
          <w:szCs w:val="18"/>
          <w:lang w:val="en-GB"/>
        </w:rPr>
      </w:pPr>
      <w:r>
        <w:rPr>
          <w:rFonts w:ascii="Verdana" w:hAnsi="Verdana"/>
          <w:sz w:val="18"/>
          <w:szCs w:val="18"/>
          <w:lang w:val="en-GB"/>
        </w:rPr>
        <w:t>Dates of relevant training courses that you have attended.</w:t>
      </w:r>
    </w:p>
    <w:p>
      <w:pPr>
        <w:numPr>
          <w:ilvl w:val="0"/>
          <w:numId w:val="23"/>
        </w:numPr>
        <w:shd w:val="clear" w:color="auto" w:fill="FFFFFF"/>
        <w:tabs>
          <w:tab w:val="left" w:pos="267"/>
        </w:tabs>
        <w:rPr>
          <w:rFonts w:ascii="Verdana" w:hAnsi="Verdana"/>
          <w:spacing w:val="-10"/>
          <w:sz w:val="18"/>
          <w:szCs w:val="18"/>
          <w:lang w:val="en-GB"/>
        </w:rPr>
      </w:pPr>
      <w:r>
        <w:rPr>
          <w:rFonts w:ascii="Verdana" w:hAnsi="Verdana"/>
          <w:sz w:val="18"/>
          <w:szCs w:val="18"/>
          <w:lang w:val="en-GB"/>
        </w:rPr>
        <w:t>Any additional supporting information that you would like to offer to assist in the assessment of your competency.</w:t>
      </w:r>
    </w:p>
    <w:p>
      <w:pPr>
        <w:shd w:val="clear" w:color="auto" w:fill="FFFFFF"/>
        <w:tabs>
          <w:tab w:val="left" w:pos="267"/>
        </w:tabs>
        <w:spacing w:line="247" w:lineRule="exact"/>
        <w:ind w:right="411"/>
        <w:rPr>
          <w:rFonts w:ascii="Verdana" w:hAnsi="Verdana"/>
          <w:spacing w:val="-10"/>
          <w:sz w:val="18"/>
          <w:szCs w:val="18"/>
          <w:lang w:val="en-GB"/>
        </w:rPr>
      </w:pPr>
    </w:p>
    <w:p>
      <w:pPr>
        <w:shd w:val="clear" w:color="auto" w:fill="FFFFFF"/>
        <w:tabs>
          <w:tab w:val="left" w:pos="267"/>
        </w:tabs>
        <w:spacing w:line="247" w:lineRule="exact"/>
        <w:ind w:right="411"/>
        <w:rPr>
          <w:rFonts w:ascii="Verdana" w:hAnsi="Verdana"/>
          <w:spacing w:val="-10"/>
          <w:sz w:val="18"/>
          <w:szCs w:val="18"/>
          <w:lang w:val="en-GB"/>
        </w:rPr>
      </w:pPr>
    </w:p>
    <w:p>
      <w:pPr>
        <w:shd w:val="clear" w:color="auto" w:fill="FFFFFF"/>
        <w:tabs>
          <w:tab w:val="left" w:pos="267"/>
        </w:tabs>
        <w:rPr>
          <w:rFonts w:ascii="Verdana" w:hAnsi="Verdana"/>
          <w:spacing w:val="-10"/>
          <w:sz w:val="18"/>
          <w:szCs w:val="18"/>
          <w:lang w:val="en-GB"/>
        </w:rPr>
      </w:pPr>
      <w:r>
        <w:rPr>
          <w:rFonts w:ascii="Verdana" w:hAnsi="Verdana"/>
          <w:spacing w:val="-10"/>
          <w:sz w:val="18"/>
          <w:szCs w:val="18"/>
          <w:lang w:val="en-GB"/>
        </w:rPr>
        <w:br w:type="page"/>
      </w:r>
    </w:p>
    <w:p>
      <w:pPr>
        <w:shd w:val="clear" w:color="auto" w:fill="FFFFFF"/>
        <w:tabs>
          <w:tab w:val="left" w:pos="267"/>
        </w:tabs>
        <w:rPr>
          <w:rFonts w:ascii="Verdana" w:hAnsi="Verdana"/>
          <w:sz w:val="18"/>
          <w:szCs w:val="18"/>
          <w:lang w:val="en-GB"/>
        </w:rPr>
      </w:pPr>
      <w:r>
        <w:rPr>
          <w:rFonts w:ascii="Verdana" w:hAnsi="Verdana"/>
          <w:sz w:val="18"/>
          <w:szCs w:val="18"/>
          <w:lang w:val="en-GB"/>
        </w:rPr>
        <w:t>MRRM: Final Document Review Management - A Final Document Review with senior managers will test a good final draft of the bid against customer expectations by evaluating the customer focus, completeness and clear communication of the win strategy and solution. Final Document reviews provide positive, constructive recommendations to improve the bid, improve the win probability and improve the ability of individuals and the team to capture future business.</w:t>
      </w:r>
    </w:p>
    <w:p>
      <w:pPr>
        <w:shd w:val="clear" w:color="auto" w:fill="FFFFFF"/>
        <w:tabs>
          <w:tab w:val="left" w:pos="267"/>
        </w:tabs>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49"/>
        </w:numPr>
        <w:shd w:val="clear" w:color="auto" w:fill="FFFFFF"/>
        <w:rPr>
          <w:rFonts w:ascii="Verdana" w:hAnsi="Verdana"/>
          <w:sz w:val="18"/>
          <w:szCs w:val="18"/>
        </w:rPr>
      </w:pPr>
      <w:r>
        <w:rPr>
          <w:rFonts w:ascii="Verdana" w:hAnsi="Verdana"/>
          <w:sz w:val="18"/>
          <w:szCs w:val="18"/>
          <w:lang w:val="en-GB"/>
        </w:rPr>
        <w:t>direct and lead the Final Document Review.</w:t>
      </w:r>
    </w:p>
    <w:p>
      <w:pPr>
        <w:numPr>
          <w:ilvl w:val="0"/>
          <w:numId w:val="49"/>
        </w:numPr>
        <w:shd w:val="clear" w:color="auto" w:fill="FFFFFF"/>
        <w:rPr>
          <w:rFonts w:ascii="Verdana" w:hAnsi="Verdana"/>
          <w:sz w:val="18"/>
          <w:szCs w:val="18"/>
        </w:rPr>
      </w:pPr>
      <w:r>
        <w:rPr>
          <w:rFonts w:ascii="Verdana" w:hAnsi="Verdana"/>
          <w:sz w:val="18"/>
          <w:szCs w:val="18"/>
          <w:lang w:val="en-GB"/>
        </w:rPr>
        <w:t>identify, recruit and brief appropriate reviewers.</w:t>
      </w:r>
    </w:p>
    <w:p>
      <w:pPr>
        <w:numPr>
          <w:ilvl w:val="0"/>
          <w:numId w:val="49"/>
        </w:numPr>
        <w:shd w:val="clear" w:color="auto" w:fill="FFFFFF"/>
        <w:rPr>
          <w:rFonts w:ascii="Verdana" w:hAnsi="Verdana"/>
          <w:sz w:val="18"/>
          <w:szCs w:val="18"/>
        </w:rPr>
      </w:pPr>
      <w:r>
        <w:rPr>
          <w:rFonts w:ascii="Verdana" w:hAnsi="Verdana"/>
          <w:sz w:val="18"/>
          <w:szCs w:val="18"/>
          <w:lang w:val="en-GB"/>
        </w:rPr>
        <w:t>communicate the Final Document review comments to the bid team.</w:t>
      </w:r>
    </w:p>
    <w:p>
      <w:pPr>
        <w:numPr>
          <w:ilvl w:val="0"/>
          <w:numId w:val="49"/>
        </w:numPr>
        <w:shd w:val="clear" w:color="auto" w:fill="FFFFFF"/>
        <w:rPr>
          <w:rFonts w:ascii="Verdana" w:hAnsi="Verdana"/>
          <w:sz w:val="18"/>
          <w:szCs w:val="18"/>
        </w:rPr>
      </w:pPr>
      <w:r>
        <w:rPr>
          <w:rFonts w:ascii="Verdana" w:hAnsi="Verdana"/>
          <w:sz w:val="18"/>
          <w:szCs w:val="18"/>
          <w:lang w:val="en-GB"/>
        </w:rPr>
        <w:t>coach and advise solutions to open actions from the Final Document review.</w:t>
      </w:r>
    </w:p>
    <w:p>
      <w:pPr>
        <w:numPr>
          <w:ilvl w:val="0"/>
          <w:numId w:val="49"/>
        </w:numPr>
        <w:shd w:val="clear" w:color="auto" w:fill="FFFFFF"/>
        <w:rPr>
          <w:rFonts w:ascii="Verdana" w:hAnsi="Verdana"/>
          <w:sz w:val="18"/>
          <w:szCs w:val="18"/>
        </w:rPr>
      </w:pPr>
      <w:r>
        <w:rPr>
          <w:rFonts w:ascii="Verdana" w:hAnsi="Verdana"/>
          <w:sz w:val="18"/>
          <w:szCs w:val="18"/>
          <w:lang w:val="en-GB"/>
        </w:rPr>
        <w:t>promote the active use of Final Document reviews.</w:t>
      </w:r>
    </w:p>
    <w:p>
      <w:pPr>
        <w:numPr>
          <w:ilvl w:val="0"/>
          <w:numId w:val="49"/>
        </w:numPr>
        <w:shd w:val="clear" w:color="auto" w:fill="FFFFFF"/>
        <w:rPr>
          <w:rFonts w:ascii="Verdana" w:hAnsi="Verdana"/>
          <w:sz w:val="18"/>
          <w:szCs w:val="18"/>
        </w:rPr>
      </w:pPr>
      <w:r>
        <w:rPr>
          <w:rFonts w:ascii="Verdana" w:hAnsi="Verdana"/>
          <w:sz w:val="18"/>
          <w:szCs w:val="18"/>
          <w:lang w:val="en-GB"/>
        </w:rPr>
        <w:t>use the Final Document review process adaptively.</w:t>
      </w:r>
    </w:p>
    <w:p>
      <w:pPr>
        <w:numPr>
          <w:ilvl w:val="0"/>
          <w:numId w:val="49"/>
        </w:numPr>
        <w:shd w:val="clear" w:color="auto" w:fill="FFFFFF"/>
        <w:rPr>
          <w:rFonts w:ascii="Verdana" w:hAnsi="Verdana"/>
          <w:sz w:val="18"/>
          <w:szCs w:val="18"/>
        </w:rPr>
      </w:pPr>
      <w:r>
        <w:rPr>
          <w:rFonts w:ascii="Verdana" w:hAnsi="Verdana"/>
          <w:sz w:val="18"/>
          <w:szCs w:val="18"/>
          <w:lang w:val="en-GB"/>
        </w:rPr>
        <w:t>guide the organisational expectations.</w:t>
      </w:r>
    </w:p>
    <w:p>
      <w:pPr>
        <w:numPr>
          <w:ilvl w:val="0"/>
          <w:numId w:val="49"/>
        </w:numPr>
        <w:shd w:val="clear" w:color="auto" w:fill="FFFFFF"/>
        <w:rPr>
          <w:rFonts w:ascii="Verdana" w:hAnsi="Verdana"/>
          <w:sz w:val="18"/>
          <w:szCs w:val="18"/>
        </w:rPr>
      </w:pPr>
      <w:r>
        <w:rPr>
          <w:rFonts w:ascii="Verdana" w:hAnsi="Verdana"/>
          <w:sz w:val="18"/>
          <w:szCs w:val="18"/>
          <w:lang w:val="en-GB"/>
        </w:rPr>
        <w:t>defuse political situations.</w:t>
      </w:r>
    </w:p>
    <w:p>
      <w:pPr>
        <w:numPr>
          <w:ilvl w:val="0"/>
          <w:numId w:val="49"/>
        </w:numPr>
        <w:shd w:val="clear" w:color="auto" w:fill="FFFFFF"/>
        <w:rPr>
          <w:rFonts w:ascii="Verdana" w:hAnsi="Verdana"/>
          <w:sz w:val="18"/>
          <w:szCs w:val="18"/>
        </w:rPr>
      </w:pPr>
      <w:r>
        <w:rPr>
          <w:rFonts w:ascii="Verdana" w:hAnsi="Verdana"/>
          <w:sz w:val="18"/>
          <w:szCs w:val="18"/>
          <w:lang w:val="en-GB"/>
        </w:rPr>
        <w:t>communicate complex concepts.</w:t>
      </w:r>
    </w:p>
    <w:p>
      <w:pPr>
        <w:numPr>
          <w:ilvl w:val="0"/>
          <w:numId w:val="49"/>
        </w:numPr>
        <w:shd w:val="clear" w:color="auto" w:fill="FFFFFF"/>
        <w:rPr>
          <w:rFonts w:ascii="Verdana" w:hAnsi="Verdana"/>
          <w:sz w:val="18"/>
          <w:szCs w:val="18"/>
          <w:lang w:val="en-GB"/>
        </w:rPr>
      </w:pPr>
      <w:r>
        <w:rPr>
          <w:rFonts w:ascii="Verdana" w:hAnsi="Verdana"/>
          <w:sz w:val="18"/>
          <w:szCs w:val="18"/>
          <w:lang w:val="en-GB"/>
        </w:rPr>
        <w:t>create and sustain political coalitions.</w:t>
      </w:r>
    </w:p>
    <w:p>
      <w:pPr>
        <w:shd w:val="clear" w:color="auto" w:fill="FFFFFF"/>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30" style="position:absolute;left:0;text-align:left;margin-left:250.35pt;margin-top:.4pt;width:9.05pt;height:9.05pt;z-index:251685888">
            <o:lock v:ext="edit" aspectratio="t"/>
          </v:rect>
        </w:pict>
      </w:r>
      <w:r>
        <w:rPr>
          <w:rFonts w:ascii="Verdana" w:hAnsi="Verdana"/>
          <w:noProof/>
          <w:szCs w:val="18"/>
        </w:rPr>
        <w:pict>
          <v:rect id="_x0000_s1129" style="position:absolute;left:0;text-align:left;margin-left:178.35pt;margin-top:.4pt;width:9.05pt;height:9.05pt;z-index:251684864">
            <o:lock v:ext="edit" aspectratio="t"/>
          </v:rect>
        </w:pict>
      </w:r>
      <w:r>
        <w:rPr>
          <w:rFonts w:ascii="Verdana" w:hAnsi="Verdana"/>
          <w:noProof/>
          <w:szCs w:val="18"/>
        </w:rPr>
        <w:pict>
          <v:rect id="_x0000_s1128" style="position:absolute;left:0;text-align:left;margin-left:102.6pt;margin-top:1.15pt;width:9.05pt;height:9.05pt;z-index:251683840">
            <o:lock v:ext="edit" aspectratio="t"/>
          </v:rect>
        </w:pict>
      </w:r>
      <w:r>
        <w:rPr>
          <w:rFonts w:ascii="Verdana" w:hAnsi="Verdana"/>
          <w:noProof/>
          <w:szCs w:val="18"/>
        </w:rPr>
        <w:pict>
          <v:rect id="_x0000_s1131" style="position:absolute;left:0;text-align:left;margin-left:328.35pt;margin-top:1.15pt;width:9.05pt;height:9.05pt;z-index:251686912">
            <o:lock v:ext="edit" aspectratio="t"/>
          </v:rect>
        </w:pict>
      </w:r>
      <w:r>
        <w:rPr>
          <w:rFonts w:ascii="Verdana" w:hAnsi="Verdana"/>
          <w:noProof/>
          <w:szCs w:val="18"/>
        </w:rPr>
        <w:pict>
          <v:rect id="_x0000_s1127" style="position:absolute;left:0;text-align:left;margin-left:23.85pt;margin-top:1.15pt;width:9.05pt;height:9.05pt;z-index:25168281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24"/>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24"/>
        </w:numPr>
        <w:shd w:val="clear" w:color="auto" w:fill="FFFFFF"/>
        <w:tabs>
          <w:tab w:val="left" w:pos="267"/>
        </w:tabs>
        <w:rPr>
          <w:rFonts w:ascii="Verdana" w:hAnsi="Verdana"/>
          <w:sz w:val="18"/>
          <w:szCs w:val="18"/>
          <w:lang w:val="en-GB"/>
        </w:rPr>
      </w:pPr>
      <w:r>
        <w:rPr>
          <w:rFonts w:ascii="Verdana" w:hAnsi="Verdana"/>
          <w:sz w:val="18"/>
          <w:szCs w:val="18"/>
          <w:lang w:val="en-GB"/>
        </w:rPr>
        <w:t>Dates of relevant training courses that you have attended.</w:t>
      </w:r>
    </w:p>
    <w:p>
      <w:pPr>
        <w:numPr>
          <w:ilvl w:val="0"/>
          <w:numId w:val="24"/>
        </w:numPr>
        <w:shd w:val="clear" w:color="auto" w:fill="FFFFFF"/>
        <w:tabs>
          <w:tab w:val="left" w:pos="267"/>
        </w:tabs>
        <w:rPr>
          <w:rFonts w:ascii="Verdana" w:hAnsi="Verdana"/>
          <w:sz w:val="18"/>
          <w:szCs w:val="18"/>
          <w:lang w:val="en-GB"/>
        </w:rPr>
      </w:pPr>
      <w:r>
        <w:rPr>
          <w:rFonts w:ascii="Verdana" w:hAnsi="Verdana"/>
          <w:sz w:val="18"/>
          <w:szCs w:val="18"/>
          <w:lang w:val="en-GB"/>
        </w:rPr>
        <w:t>Any additional supporting information that you would like to offer to assist in the assessment of your competency.</w:t>
      </w:r>
    </w:p>
    <w:p>
      <w:pPr>
        <w:rPr>
          <w:rFonts w:ascii="Verdana" w:hAnsi="Verdana"/>
          <w:sz w:val="18"/>
          <w:szCs w:val="18"/>
        </w:rPr>
      </w:pPr>
    </w:p>
    <w:p>
      <w:pPr>
        <w:rPr>
          <w:rFonts w:ascii="Verdana" w:hAnsi="Verdana"/>
          <w:sz w:val="18"/>
          <w:szCs w:val="18"/>
        </w:rPr>
      </w:pPr>
      <w:r>
        <w:rPr>
          <w:rFonts w:ascii="Verdana" w:hAnsi="Verdana"/>
          <w:sz w:val="18"/>
          <w:szCs w:val="18"/>
        </w:rPr>
        <w:br w:type="page"/>
      </w:r>
    </w:p>
    <w:p>
      <w:pPr>
        <w:rPr>
          <w:rFonts w:ascii="Verdana" w:hAnsi="Verdana"/>
          <w:sz w:val="18"/>
          <w:szCs w:val="18"/>
          <w:lang w:val="en-GB"/>
        </w:rPr>
      </w:pPr>
      <w:r>
        <w:rPr>
          <w:rFonts w:ascii="Verdana" w:hAnsi="Verdana"/>
          <w:sz w:val="18"/>
          <w:szCs w:val="18"/>
          <w:lang w:val="en-GB"/>
        </w:rPr>
        <w:t>MPM: Production Management - The infrastructure and resources must be ensured and available to produce a high quality bid for the customer. The quality with which the proposal is presented will influence the customer's perception of the organisation's ability to deliver quality.</w:t>
      </w:r>
    </w:p>
    <w:p>
      <w:pPr>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50"/>
        </w:numPr>
        <w:shd w:val="clear" w:color="auto" w:fill="FFFFFF"/>
        <w:tabs>
          <w:tab w:val="num" w:leader="none" w:pos="360"/>
        </w:tabs>
        <w:rPr>
          <w:rFonts w:ascii="Verdana" w:hAnsi="Verdana"/>
          <w:sz w:val="18"/>
          <w:szCs w:val="18"/>
          <w:lang w:val="en-GB"/>
        </w:rPr>
      </w:pPr>
      <w:r>
        <w:rPr>
          <w:rFonts w:ascii="Verdana" w:hAnsi="Verdana"/>
          <w:sz w:val="18"/>
          <w:szCs w:val="18"/>
          <w:lang w:val="en-GB"/>
        </w:rPr>
        <w:t>ensure and facilitate sufficient infrastructure and resource for the size and complexity of the bid.</w:t>
      </w:r>
    </w:p>
    <w:p>
      <w:pPr>
        <w:numPr>
          <w:ilvl w:val="0"/>
          <w:numId w:val="50"/>
        </w:numPr>
        <w:shd w:val="clear" w:color="auto" w:fill="FFFFFF"/>
        <w:tabs>
          <w:tab w:val="num" w:leader="none" w:pos="360"/>
        </w:tabs>
        <w:rPr>
          <w:rFonts w:ascii="Verdana" w:hAnsi="Verdana"/>
          <w:sz w:val="18"/>
          <w:szCs w:val="18"/>
          <w:lang w:val="en-GB"/>
        </w:rPr>
      </w:pPr>
      <w:r>
        <w:rPr>
          <w:rFonts w:ascii="Verdana" w:hAnsi="Verdana"/>
          <w:sz w:val="18"/>
          <w:szCs w:val="18"/>
          <w:lang w:val="en-GB"/>
        </w:rPr>
        <w:t>continuously monitor infrastructure and resource against the schedule and develop contingency plans.</w:t>
      </w:r>
    </w:p>
    <w:p>
      <w:pPr>
        <w:numPr>
          <w:ilvl w:val="0"/>
          <w:numId w:val="50"/>
        </w:numPr>
        <w:shd w:val="clear" w:color="auto" w:fill="FFFFFF"/>
        <w:tabs>
          <w:tab w:val="num" w:leader="none" w:pos="360"/>
        </w:tabs>
        <w:rPr>
          <w:rFonts w:ascii="Verdana" w:hAnsi="Verdana"/>
          <w:sz w:val="18"/>
          <w:szCs w:val="18"/>
          <w:lang w:val="en-GB"/>
        </w:rPr>
      </w:pPr>
      <w:r>
        <w:rPr>
          <w:rFonts w:ascii="Verdana" w:hAnsi="Verdana"/>
          <w:sz w:val="18"/>
          <w:szCs w:val="18"/>
          <w:lang w:val="en-GB"/>
        </w:rPr>
        <w:t>review and revise the final production plans.</w:t>
      </w:r>
    </w:p>
    <w:p>
      <w:pPr>
        <w:shd w:val="clear" w:color="auto" w:fill="FFFFFF"/>
        <w:tabs>
          <w:tab w:val="left" w:pos="206"/>
        </w:tabs>
        <w:rPr>
          <w:rFonts w:ascii="Verdana" w:hAnsi="Verdana"/>
          <w:sz w:val="18"/>
          <w:szCs w:val="18"/>
          <w:lang w:val="en-GB"/>
        </w:rPr>
      </w:pPr>
    </w:p>
    <w:p>
      <w:pPr>
        <w:pStyle w:val="BodyText3"/>
      </w:pPr>
      <w: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35" style="position:absolute;left:0;text-align:left;margin-left:250.35pt;margin-top:.4pt;width:9.05pt;height:9.05pt;z-index:251691008">
            <o:lock v:ext="edit" aspectratio="t"/>
          </v:rect>
        </w:pict>
      </w:r>
      <w:r>
        <w:rPr>
          <w:rFonts w:ascii="Verdana" w:hAnsi="Verdana"/>
          <w:noProof/>
          <w:szCs w:val="18"/>
        </w:rPr>
        <w:pict>
          <v:rect id="_x0000_s1134" style="position:absolute;left:0;text-align:left;margin-left:178.35pt;margin-top:.4pt;width:9.05pt;height:9.05pt;z-index:251689984">
            <o:lock v:ext="edit" aspectratio="t"/>
          </v:rect>
        </w:pict>
      </w:r>
      <w:r>
        <w:rPr>
          <w:rFonts w:ascii="Verdana" w:hAnsi="Verdana"/>
          <w:noProof/>
          <w:szCs w:val="18"/>
        </w:rPr>
        <w:pict>
          <v:rect id="_x0000_s1133" style="position:absolute;left:0;text-align:left;margin-left:102.6pt;margin-top:1.15pt;width:9.05pt;height:9.05pt;z-index:251688960">
            <o:lock v:ext="edit" aspectratio="t"/>
          </v:rect>
        </w:pict>
      </w:r>
      <w:r>
        <w:rPr>
          <w:rFonts w:ascii="Verdana" w:hAnsi="Verdana"/>
          <w:noProof/>
          <w:szCs w:val="18"/>
        </w:rPr>
        <w:pict>
          <v:rect id="_x0000_s1136" style="position:absolute;left:0;text-align:left;margin-left:328.35pt;margin-top:1.15pt;width:9.05pt;height:9.05pt;z-index:251692032">
            <o:lock v:ext="edit" aspectratio="t"/>
          </v:rect>
        </w:pict>
      </w:r>
      <w:r>
        <w:rPr>
          <w:rFonts w:ascii="Verdana" w:hAnsi="Verdana"/>
          <w:noProof/>
          <w:szCs w:val="18"/>
        </w:rPr>
        <w:pict>
          <v:rect id="_x0000_s1132" style="position:absolute;left:0;text-align:left;margin-left:23.85pt;margin-top:1.15pt;width:9.05pt;height:9.05pt;z-index:25168793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25"/>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25"/>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25"/>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w:t>
      </w:r>
    </w:p>
    <w:p>
      <w:pPr>
        <w:shd w:val="clear" w:color="auto" w:fill="FFFFFF"/>
        <w:rPr>
          <w:rFonts w:ascii="Verdana" w:hAnsi="Verdana"/>
          <w:sz w:val="18"/>
          <w:szCs w:val="18"/>
          <w:lang w:val="en-GB"/>
        </w:rPr>
      </w:pPr>
      <w:r>
        <w:rPr>
          <w:rFonts w:ascii="Verdana" w:hAnsi="Verdana"/>
          <w:sz w:val="18"/>
          <w:szCs w:val="18"/>
          <w:lang w:val="en-GB"/>
        </w:rPr>
        <w:t>competency.</w:t>
      </w:r>
    </w:p>
    <w:p>
      <w:pPr>
        <w:shd w:val="clear" w:color="auto" w:fill="FFFFFF"/>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MLLAM: Lessons</w:t>
      </w:r>
      <w:r>
        <w:rPr>
          <w:rFonts w:ascii="Verdana" w:hAnsi="Verdana"/>
          <w:i/>
          <w:iCs/>
          <w:sz w:val="18"/>
          <w:szCs w:val="18"/>
          <w:lang w:val="en-GB"/>
        </w:rPr>
        <w:t xml:space="preserve"> </w:t>
      </w:r>
      <w:r>
        <w:rPr>
          <w:rFonts w:ascii="Verdana" w:hAnsi="Verdana"/>
          <w:sz w:val="18"/>
          <w:szCs w:val="18"/>
          <w:lang w:val="en-GB"/>
        </w:rPr>
        <w:t>Learnt Analysis and Management - The ability to gather internal and external feedback and apply lessons learnt to the benefit of the organisation. Obtaining both internal and external feedback is vital to apply lessons learnt to the benefit of the organisation. Recognising the need for change ensures continuous improvement. As circumstances change, organisations change and better ways of doing things are</w:t>
      </w:r>
      <w:r>
        <w:rPr>
          <w:rFonts w:ascii="Verdana" w:hAnsi="Verdana"/>
          <w:i/>
          <w:iCs/>
          <w:sz w:val="18"/>
          <w:szCs w:val="18"/>
          <w:lang w:val="en-GB"/>
        </w:rPr>
        <w:t xml:space="preserve"> </w:t>
      </w:r>
      <w:r>
        <w:rPr>
          <w:rFonts w:ascii="Verdana" w:hAnsi="Verdana"/>
          <w:sz w:val="18"/>
          <w:szCs w:val="18"/>
          <w:lang w:val="en-GB"/>
        </w:rPr>
        <w:t>learned, changes to process should be suggested. Lessons learned should be captured from the bid team and the customer.</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51"/>
        </w:numPr>
        <w:shd w:val="clear" w:color="auto" w:fill="FFFFFF"/>
        <w:rPr>
          <w:rFonts w:ascii="Verdana" w:hAnsi="Verdana"/>
          <w:sz w:val="18"/>
          <w:szCs w:val="18"/>
        </w:rPr>
      </w:pPr>
      <w:r>
        <w:rPr>
          <w:rFonts w:ascii="Verdana" w:hAnsi="Verdana"/>
          <w:sz w:val="18"/>
          <w:szCs w:val="18"/>
          <w:lang w:val="en-GB"/>
        </w:rPr>
        <w:t>drive the Lessons Learnt process both internally and externally.</w:t>
      </w:r>
    </w:p>
    <w:p>
      <w:pPr>
        <w:numPr>
          <w:ilvl w:val="0"/>
          <w:numId w:val="51"/>
        </w:numPr>
        <w:shd w:val="clear" w:color="auto" w:fill="FFFFFF"/>
        <w:rPr>
          <w:rFonts w:ascii="Verdana" w:hAnsi="Verdana"/>
          <w:sz w:val="18"/>
          <w:szCs w:val="18"/>
        </w:rPr>
      </w:pPr>
      <w:r>
        <w:rPr>
          <w:rFonts w:ascii="Verdana" w:hAnsi="Verdana"/>
          <w:sz w:val="18"/>
          <w:szCs w:val="18"/>
          <w:lang w:val="en-GB"/>
        </w:rPr>
        <w:t>manage the Lessons Learnt process.</w:t>
      </w:r>
    </w:p>
    <w:p>
      <w:pPr>
        <w:numPr>
          <w:ilvl w:val="0"/>
          <w:numId w:val="51"/>
        </w:numPr>
        <w:shd w:val="clear" w:color="auto" w:fill="FFFFFF"/>
        <w:rPr>
          <w:rFonts w:ascii="Verdana" w:hAnsi="Verdana"/>
          <w:sz w:val="18"/>
          <w:szCs w:val="18"/>
        </w:rPr>
      </w:pPr>
      <w:r>
        <w:rPr>
          <w:rFonts w:ascii="Verdana" w:hAnsi="Verdana"/>
          <w:sz w:val="18"/>
          <w:szCs w:val="18"/>
          <w:lang w:val="en-GB"/>
        </w:rPr>
        <w:t>ensure the feedback is captured and documented as</w:t>
      </w:r>
      <w:r>
        <w:rPr>
          <w:rFonts w:ascii="Verdana" w:hAnsi="Verdana"/>
          <w:i/>
          <w:iCs/>
          <w:sz w:val="18"/>
          <w:szCs w:val="18"/>
          <w:lang w:val="en-GB"/>
        </w:rPr>
        <w:t xml:space="preserve"> </w:t>
      </w:r>
      <w:r>
        <w:rPr>
          <w:rFonts w:ascii="Verdana" w:hAnsi="Verdana"/>
          <w:sz w:val="18"/>
          <w:szCs w:val="18"/>
          <w:lang w:val="en-GB"/>
        </w:rPr>
        <w:t>Lessons Learnt.</w:t>
      </w:r>
    </w:p>
    <w:p>
      <w:pPr>
        <w:numPr>
          <w:ilvl w:val="0"/>
          <w:numId w:val="51"/>
        </w:numPr>
        <w:shd w:val="clear" w:color="auto" w:fill="FFFFFF"/>
        <w:rPr>
          <w:rFonts w:ascii="Verdana" w:hAnsi="Verdana"/>
          <w:sz w:val="18"/>
          <w:szCs w:val="18"/>
        </w:rPr>
      </w:pPr>
      <w:r>
        <w:rPr>
          <w:rFonts w:ascii="Verdana" w:hAnsi="Verdana"/>
          <w:sz w:val="18"/>
          <w:szCs w:val="18"/>
          <w:lang w:val="en-GB"/>
        </w:rPr>
        <w:t>share Lessons-Learnt Report.</w:t>
      </w:r>
    </w:p>
    <w:p>
      <w:pPr>
        <w:numPr>
          <w:ilvl w:val="0"/>
          <w:numId w:val="51"/>
        </w:numPr>
        <w:shd w:val="clear" w:color="auto" w:fill="FFFFFF"/>
        <w:rPr>
          <w:rFonts w:ascii="Verdana" w:hAnsi="Verdana"/>
          <w:sz w:val="18"/>
          <w:szCs w:val="18"/>
        </w:rPr>
      </w:pPr>
      <w:r>
        <w:rPr>
          <w:rFonts w:ascii="Verdana" w:hAnsi="Verdana"/>
          <w:sz w:val="18"/>
          <w:szCs w:val="18"/>
          <w:lang w:val="en-GB"/>
        </w:rPr>
        <w:t>recognise systematic process issues and drive their resolution.</w:t>
      </w:r>
    </w:p>
    <w:p>
      <w:pPr>
        <w:numPr>
          <w:ilvl w:val="0"/>
          <w:numId w:val="51"/>
        </w:numPr>
        <w:shd w:val="clear" w:color="auto" w:fill="FFFFFF"/>
        <w:rPr>
          <w:rFonts w:ascii="Verdana" w:hAnsi="Verdana"/>
          <w:sz w:val="18"/>
          <w:szCs w:val="18"/>
        </w:rPr>
      </w:pPr>
      <w:r>
        <w:rPr>
          <w:rFonts w:ascii="Verdana" w:hAnsi="Verdana"/>
          <w:sz w:val="18"/>
          <w:szCs w:val="18"/>
          <w:lang w:val="en-GB"/>
        </w:rPr>
        <w:t>strive for continuous improvement to achieve long term business objectives.</w:t>
      </w:r>
    </w:p>
    <w:p>
      <w:pPr>
        <w:numPr>
          <w:ilvl w:val="0"/>
          <w:numId w:val="51"/>
        </w:numPr>
        <w:shd w:val="clear" w:color="auto" w:fill="FFFFFF"/>
        <w:rPr>
          <w:rFonts w:ascii="Verdana" w:hAnsi="Verdana"/>
          <w:sz w:val="18"/>
          <w:szCs w:val="18"/>
        </w:rPr>
      </w:pPr>
      <w:r>
        <w:rPr>
          <w:rFonts w:ascii="Verdana" w:hAnsi="Verdana"/>
          <w:sz w:val="18"/>
          <w:szCs w:val="18"/>
          <w:lang w:val="en-GB"/>
        </w:rPr>
        <w:t>question implicit process assumptions and practices to shape organisational change.</w:t>
      </w:r>
    </w:p>
    <w:p>
      <w:pPr>
        <w:numPr>
          <w:ilvl w:val="0"/>
          <w:numId w:val="51"/>
        </w:numPr>
        <w:shd w:val="clear" w:color="auto" w:fill="FFFFFF"/>
        <w:rPr>
          <w:rFonts w:ascii="Verdana" w:hAnsi="Verdana"/>
          <w:sz w:val="18"/>
          <w:szCs w:val="18"/>
        </w:rPr>
      </w:pPr>
      <w:r>
        <w:rPr>
          <w:rFonts w:ascii="Verdana" w:hAnsi="Verdana"/>
          <w:sz w:val="18"/>
          <w:szCs w:val="18"/>
          <w:lang w:val="en-GB"/>
        </w:rPr>
        <w:t>identify and champion the need for bid process related organisational change.</w:t>
      </w:r>
    </w:p>
    <w:p>
      <w:pPr>
        <w:numPr>
          <w:ilvl w:val="0"/>
          <w:numId w:val="51"/>
        </w:numPr>
        <w:shd w:val="clear" w:color="auto" w:fill="FFFFFF"/>
        <w:rPr>
          <w:rFonts w:ascii="Verdana" w:hAnsi="Verdana"/>
          <w:sz w:val="18"/>
          <w:szCs w:val="18"/>
        </w:rPr>
      </w:pPr>
      <w:r>
        <w:rPr>
          <w:rFonts w:ascii="Verdana" w:hAnsi="Verdana"/>
          <w:sz w:val="18"/>
          <w:szCs w:val="18"/>
          <w:lang w:val="en-GB"/>
        </w:rPr>
        <w:t>create a forward thinking culture.</w:t>
      </w:r>
    </w:p>
    <w:p>
      <w:pPr>
        <w:numPr>
          <w:ilvl w:val="0"/>
          <w:numId w:val="51"/>
        </w:numPr>
        <w:shd w:val="clear" w:color="auto" w:fill="FFFFFF"/>
        <w:rPr>
          <w:rFonts w:ascii="Verdana" w:hAnsi="Verdana"/>
          <w:sz w:val="18"/>
          <w:szCs w:val="18"/>
          <w:lang w:val="en-GB"/>
        </w:rPr>
      </w:pPr>
      <w:r>
        <w:rPr>
          <w:rFonts w:ascii="Verdana" w:hAnsi="Verdana"/>
          <w:sz w:val="18"/>
          <w:szCs w:val="18"/>
          <w:lang w:val="en-GB"/>
        </w:rPr>
        <w:t>create a culture in which change is embraced for enhanced performance.</w:t>
      </w:r>
    </w:p>
    <w:p>
      <w:pPr>
        <w:shd w:val="clear" w:color="auto" w:fill="FFFFFF"/>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40" style="position:absolute;left:0;text-align:left;margin-left:250.35pt;margin-top:.4pt;width:9.05pt;height:9.05pt;z-index:251696128">
            <o:lock v:ext="edit" aspectratio="t"/>
          </v:rect>
        </w:pict>
      </w:r>
      <w:r>
        <w:rPr>
          <w:rFonts w:ascii="Verdana" w:hAnsi="Verdana"/>
          <w:noProof/>
          <w:szCs w:val="18"/>
        </w:rPr>
        <w:pict>
          <v:rect id="_x0000_s1139" style="position:absolute;left:0;text-align:left;margin-left:178.35pt;margin-top:.4pt;width:9.05pt;height:9.05pt;z-index:251695104">
            <o:lock v:ext="edit" aspectratio="t"/>
          </v:rect>
        </w:pict>
      </w:r>
      <w:r>
        <w:rPr>
          <w:rFonts w:ascii="Verdana" w:hAnsi="Verdana"/>
          <w:noProof/>
          <w:szCs w:val="18"/>
        </w:rPr>
        <w:pict>
          <v:rect id="_x0000_s1138" style="position:absolute;left:0;text-align:left;margin-left:102.6pt;margin-top:1.15pt;width:9.05pt;height:9.05pt;z-index:251694080">
            <o:lock v:ext="edit" aspectratio="t"/>
          </v:rect>
        </w:pict>
      </w:r>
      <w:r>
        <w:rPr>
          <w:rFonts w:ascii="Verdana" w:hAnsi="Verdana"/>
          <w:noProof/>
          <w:szCs w:val="18"/>
        </w:rPr>
        <w:pict>
          <v:rect id="_x0000_s1141" style="position:absolute;left:0;text-align:left;margin-left:328.35pt;margin-top:1.15pt;width:9.05pt;height:9.05pt;z-index:251697152">
            <o:lock v:ext="edit" aspectratio="t"/>
          </v:rect>
        </w:pict>
      </w:r>
      <w:r>
        <w:rPr>
          <w:rFonts w:ascii="Verdana" w:hAnsi="Verdana"/>
          <w:noProof/>
          <w:szCs w:val="18"/>
        </w:rPr>
        <w:pict>
          <v:rect id="_x0000_s1137" style="position:absolute;left:0;text-align:left;margin-left:23.85pt;margin-top:1.15pt;width:9.05pt;height:9.05pt;z-index:25169305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26"/>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26"/>
        </w:numPr>
        <w:shd w:val="clear" w:color="auto" w:fill="FFFFFF"/>
        <w:tabs>
          <w:tab w:val="left" w:pos="267"/>
        </w:tabs>
        <w:rPr>
          <w:rFonts w:ascii="Verdana" w:hAnsi="Verdana"/>
          <w:sz w:val="18"/>
          <w:szCs w:val="18"/>
          <w:lang w:val="en-GB"/>
        </w:rPr>
      </w:pPr>
      <w:r>
        <w:rPr>
          <w:rFonts w:ascii="Verdana" w:hAnsi="Verdana"/>
          <w:sz w:val="18"/>
          <w:szCs w:val="18"/>
          <w:lang w:val="en-GB"/>
        </w:rPr>
        <w:t>Dates of relevant training courses that you have attended.</w:t>
      </w:r>
    </w:p>
    <w:p>
      <w:pPr>
        <w:numPr>
          <w:ilvl w:val="0"/>
          <w:numId w:val="26"/>
        </w:numPr>
        <w:shd w:val="clear" w:color="auto" w:fill="FFFFFF"/>
        <w:tabs>
          <w:tab w:val="left" w:pos="267"/>
        </w:tabs>
        <w:rPr>
          <w:rFonts w:ascii="Verdana" w:hAnsi="Verdana"/>
          <w:sz w:val="18"/>
          <w:szCs w:val="18"/>
          <w:lang w:val="en-GB"/>
        </w:rPr>
      </w:pPr>
      <w:r>
        <w:rPr>
          <w:rFonts w:ascii="Verdana" w:hAnsi="Verdana"/>
          <w:sz w:val="18"/>
          <w:szCs w:val="18"/>
          <w:lang w:val="en-GB"/>
        </w:rPr>
        <w:t>Any additional supporting information that you would like to offer to assist in the assessment of your competency.</w:t>
      </w:r>
    </w:p>
    <w:p>
      <w:pPr>
        <w:rPr>
          <w:rFonts w:ascii="Verdana" w:hAnsi="Verdana"/>
          <w:sz w:val="18"/>
          <w:szCs w:val="18"/>
        </w:rPr>
      </w:pPr>
    </w:p>
    <w:p>
      <w:pPr>
        <w:tabs>
          <w:tab w:val="left" w:pos="9639"/>
        </w:tabs>
        <w:rPr>
          <w:rFonts w:ascii="Verdana" w:hAnsi="Verdana"/>
          <w:sz w:val="18"/>
          <w:szCs w:val="18"/>
        </w:rPr>
      </w:pPr>
      <w:r>
        <w:rPr>
          <w:rFonts w:ascii="Verdana" w:hAnsi="Verdana"/>
          <w:sz w:val="18"/>
          <w:szCs w:val="18"/>
        </w:rPr>
        <w:br w:type="page"/>
      </w:r>
    </w:p>
    <w:p>
      <w:pPr>
        <w:tabs>
          <w:tab w:val="left" w:pos="9639"/>
        </w:tabs>
        <w:rPr>
          <w:rFonts w:ascii="Verdana" w:hAnsi="Verdana"/>
          <w:sz w:val="18"/>
          <w:szCs w:val="18"/>
          <w:lang w:val="en-GB"/>
        </w:rPr>
      </w:pPr>
      <w:r>
        <w:rPr>
          <w:rFonts w:ascii="Verdana" w:hAnsi="Verdana"/>
          <w:sz w:val="18"/>
          <w:szCs w:val="18"/>
          <w:lang w:val="en-GB"/>
        </w:rPr>
        <w:t>MPRM: Process Management - Adaptive management within a defined bid process framework help organisations to improve their win rate through the efficient use of systematic actions to capture new business.</w:t>
      </w:r>
    </w:p>
    <w:p>
      <w:pPr>
        <w:tabs>
          <w:tab w:val="left" w:pos="9639"/>
        </w:tabs>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27"/>
        </w:numPr>
        <w:shd w:val="clear" w:color="auto" w:fill="FFFFFF"/>
        <w:tabs>
          <w:tab w:val="left" w:pos="357"/>
        </w:tabs>
        <w:rPr>
          <w:rFonts w:ascii="Verdana" w:hAnsi="Verdana"/>
          <w:sz w:val="18"/>
          <w:szCs w:val="18"/>
          <w:lang w:val="en-GB"/>
        </w:rPr>
      </w:pPr>
      <w:r>
        <w:rPr>
          <w:rFonts w:ascii="Verdana" w:hAnsi="Verdana"/>
          <w:sz w:val="18"/>
          <w:szCs w:val="18"/>
          <w:lang w:val="en-GB"/>
        </w:rPr>
        <w:t>recognise best practice process, including roles and reviews.</w:t>
      </w:r>
    </w:p>
    <w:p>
      <w:pPr>
        <w:numPr>
          <w:ilvl w:val="0"/>
          <w:numId w:val="27"/>
        </w:numPr>
        <w:shd w:val="clear" w:color="auto" w:fill="FFFFFF"/>
        <w:tabs>
          <w:tab w:val="left" w:pos="357"/>
        </w:tabs>
        <w:rPr>
          <w:rFonts w:ascii="Verdana" w:hAnsi="Verdana"/>
          <w:sz w:val="18"/>
          <w:szCs w:val="18"/>
          <w:lang w:val="en-GB"/>
        </w:rPr>
      </w:pPr>
      <w:r>
        <w:rPr>
          <w:rFonts w:ascii="Verdana" w:hAnsi="Verdana"/>
          <w:sz w:val="18"/>
          <w:szCs w:val="18"/>
          <w:lang w:val="en-GB"/>
        </w:rPr>
        <w:t>coach others in all aspects of process best practice.</w:t>
      </w:r>
    </w:p>
    <w:p>
      <w:pPr>
        <w:numPr>
          <w:ilvl w:val="0"/>
          <w:numId w:val="27"/>
        </w:numPr>
        <w:shd w:val="clear" w:color="auto" w:fill="FFFFFF"/>
        <w:tabs>
          <w:tab w:val="left" w:pos="357"/>
        </w:tabs>
        <w:rPr>
          <w:rFonts w:ascii="Verdana" w:hAnsi="Verdana"/>
          <w:sz w:val="18"/>
          <w:szCs w:val="18"/>
          <w:lang w:val="en-GB"/>
        </w:rPr>
      </w:pPr>
      <w:r>
        <w:rPr>
          <w:rFonts w:ascii="Verdana" w:hAnsi="Verdana"/>
          <w:sz w:val="18"/>
          <w:szCs w:val="18"/>
          <w:lang w:val="en-GB"/>
        </w:rPr>
        <w:t>exploit process adaptively within organisations.</w:t>
      </w:r>
    </w:p>
    <w:p>
      <w:pPr>
        <w:numPr>
          <w:ilvl w:val="0"/>
          <w:numId w:val="27"/>
        </w:numPr>
        <w:shd w:val="clear" w:color="auto" w:fill="FFFFFF"/>
        <w:tabs>
          <w:tab w:val="left" w:pos="357"/>
        </w:tabs>
        <w:rPr>
          <w:rFonts w:ascii="Verdana" w:hAnsi="Verdana"/>
          <w:sz w:val="18"/>
          <w:szCs w:val="18"/>
          <w:lang w:val="en-GB"/>
        </w:rPr>
      </w:pPr>
      <w:r>
        <w:rPr>
          <w:rFonts w:ascii="Verdana" w:hAnsi="Verdana"/>
          <w:sz w:val="18"/>
          <w:szCs w:val="18"/>
          <w:lang w:val="en-GB"/>
        </w:rPr>
        <w:t>define and champion process improvement.</w:t>
      </w:r>
    </w:p>
    <w:p>
      <w:pPr>
        <w:numPr>
          <w:ilvl w:val="0"/>
          <w:numId w:val="27"/>
        </w:numPr>
        <w:shd w:val="clear" w:color="auto" w:fill="FFFFFF"/>
        <w:tabs>
          <w:tab w:val="left" w:pos="357"/>
        </w:tabs>
        <w:rPr>
          <w:rFonts w:ascii="Verdana" w:hAnsi="Verdana"/>
          <w:sz w:val="18"/>
          <w:szCs w:val="18"/>
          <w:lang w:val="en-GB"/>
        </w:rPr>
      </w:pPr>
      <w:r>
        <w:rPr>
          <w:rFonts w:ascii="Verdana" w:hAnsi="Verdana"/>
          <w:sz w:val="18"/>
          <w:szCs w:val="18"/>
          <w:lang w:val="en-GB"/>
        </w:rPr>
        <w:t>strive for continuous improvement to achieve long term business objectives.</w:t>
      </w:r>
    </w:p>
    <w:p>
      <w:pPr>
        <w:numPr>
          <w:ilvl w:val="0"/>
          <w:numId w:val="27"/>
        </w:numPr>
        <w:shd w:val="clear" w:color="auto" w:fill="FFFFFF"/>
        <w:tabs>
          <w:tab w:val="left" w:pos="357"/>
        </w:tabs>
        <w:rPr>
          <w:rFonts w:ascii="Verdana" w:hAnsi="Verdana"/>
          <w:sz w:val="18"/>
          <w:szCs w:val="18"/>
          <w:lang w:val="en-GB"/>
        </w:rPr>
      </w:pPr>
      <w:r>
        <w:rPr>
          <w:rFonts w:ascii="Verdana" w:hAnsi="Verdana"/>
          <w:sz w:val="18"/>
          <w:szCs w:val="18"/>
          <w:lang w:val="en-GB"/>
        </w:rPr>
        <w:t>question implicit process assumptions and practices to shape organisational change.</w:t>
      </w:r>
    </w:p>
    <w:p>
      <w:pPr>
        <w:numPr>
          <w:ilvl w:val="0"/>
          <w:numId w:val="27"/>
        </w:numPr>
        <w:shd w:val="clear" w:color="auto" w:fill="FFFFFF"/>
        <w:tabs>
          <w:tab w:val="left" w:pos="357"/>
        </w:tabs>
        <w:rPr>
          <w:rFonts w:ascii="Verdana" w:hAnsi="Verdana"/>
          <w:sz w:val="18"/>
          <w:szCs w:val="18"/>
          <w:lang w:val="en-GB"/>
        </w:rPr>
      </w:pPr>
      <w:r>
        <w:rPr>
          <w:rFonts w:ascii="Verdana" w:hAnsi="Verdana"/>
          <w:sz w:val="18"/>
          <w:szCs w:val="18"/>
          <w:lang w:val="en-GB"/>
        </w:rPr>
        <w:t>identify and champion the need for bid process related organisational change.</w:t>
      </w:r>
    </w:p>
    <w:p>
      <w:pPr>
        <w:numPr>
          <w:ilvl w:val="0"/>
          <w:numId w:val="27"/>
        </w:numPr>
        <w:shd w:val="clear" w:color="auto" w:fill="FFFFFF"/>
        <w:tabs>
          <w:tab w:val="left" w:pos="357"/>
        </w:tabs>
        <w:rPr>
          <w:rFonts w:ascii="Verdana" w:hAnsi="Verdana"/>
          <w:sz w:val="18"/>
          <w:szCs w:val="18"/>
          <w:lang w:val="en-GB"/>
        </w:rPr>
      </w:pPr>
      <w:r>
        <w:rPr>
          <w:rFonts w:ascii="Verdana" w:hAnsi="Verdana"/>
          <w:sz w:val="18"/>
          <w:szCs w:val="18"/>
          <w:lang w:val="en-GB"/>
        </w:rPr>
        <w:t>create a forward thinking culture.</w:t>
      </w:r>
    </w:p>
    <w:p>
      <w:pPr>
        <w:numPr>
          <w:ilvl w:val="0"/>
          <w:numId w:val="27"/>
        </w:numPr>
        <w:shd w:val="clear" w:color="auto" w:fill="FFFFFF"/>
        <w:tabs>
          <w:tab w:val="left" w:pos="357"/>
        </w:tabs>
        <w:rPr>
          <w:rFonts w:ascii="Verdana" w:hAnsi="Verdana"/>
          <w:sz w:val="18"/>
          <w:szCs w:val="18"/>
          <w:lang w:val="en-GB"/>
        </w:rPr>
      </w:pPr>
      <w:r>
        <w:rPr>
          <w:rFonts w:ascii="Verdana" w:hAnsi="Verdana"/>
          <w:sz w:val="18"/>
          <w:szCs w:val="18"/>
          <w:lang w:val="en-GB"/>
        </w:rPr>
        <w:t>create a culture in which change is embraced for enhanced performance.</w:t>
      </w:r>
    </w:p>
    <w:p>
      <w:pPr>
        <w:shd w:val="clear" w:color="auto" w:fill="FFFFFF"/>
        <w:tabs>
          <w:tab w:val="left" w:pos="206"/>
        </w:tabs>
        <w:rPr>
          <w:rFonts w:ascii="Verdana" w:hAnsi="Verdana"/>
          <w:sz w:val="18"/>
          <w:szCs w:val="18"/>
          <w:lang w:val="en-GB"/>
        </w:rPr>
      </w:pPr>
    </w:p>
    <w:p>
      <w:pPr>
        <w:shd w:val="clear" w:color="auto" w:fill="FFFFFF"/>
        <w:rPr>
          <w:rFonts w:ascii="Verdana" w:hAnsi="Verdana"/>
          <w:b/>
          <w:b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45" style="position:absolute;left:0;text-align:left;margin-left:250.35pt;margin-top:.4pt;width:9.05pt;height:9.05pt;z-index:251701248">
            <o:lock v:ext="edit" aspectratio="t"/>
          </v:rect>
        </w:pict>
      </w:r>
      <w:r>
        <w:rPr>
          <w:rFonts w:ascii="Verdana" w:hAnsi="Verdana"/>
          <w:noProof/>
          <w:szCs w:val="18"/>
        </w:rPr>
        <w:pict>
          <v:rect id="_x0000_s1144" style="position:absolute;left:0;text-align:left;margin-left:178.35pt;margin-top:.4pt;width:9.05pt;height:9.05pt;z-index:251700224">
            <o:lock v:ext="edit" aspectratio="t"/>
          </v:rect>
        </w:pict>
      </w:r>
      <w:r>
        <w:rPr>
          <w:rFonts w:ascii="Verdana" w:hAnsi="Verdana"/>
          <w:noProof/>
          <w:szCs w:val="18"/>
        </w:rPr>
        <w:pict>
          <v:rect id="_x0000_s1143" style="position:absolute;left:0;text-align:left;margin-left:102.6pt;margin-top:1.15pt;width:9.05pt;height:9.05pt;z-index:251699200">
            <o:lock v:ext="edit" aspectratio="t"/>
          </v:rect>
        </w:pict>
      </w:r>
      <w:r>
        <w:rPr>
          <w:rFonts w:ascii="Verdana" w:hAnsi="Verdana"/>
          <w:noProof/>
          <w:szCs w:val="18"/>
        </w:rPr>
        <w:pict>
          <v:rect id="_x0000_s1146" style="position:absolute;left:0;text-align:left;margin-left:328.35pt;margin-top:1.15pt;width:9.05pt;height:9.05pt;z-index:251702272">
            <o:lock v:ext="edit" aspectratio="t"/>
          </v:rect>
        </w:pict>
      </w:r>
      <w:r>
        <w:rPr>
          <w:rFonts w:ascii="Verdana" w:hAnsi="Verdana"/>
          <w:noProof/>
          <w:szCs w:val="18"/>
        </w:rPr>
        <w:pict>
          <v:rect id="_x0000_s1142" style="position:absolute;left:0;text-align:left;margin-left:23.85pt;margin-top:1.15pt;width:9.05pt;height:9.05pt;z-index:25169817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28"/>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28"/>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28"/>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w:t>
      </w:r>
    </w:p>
    <w:p>
      <w:pPr>
        <w:shd w:val="clear" w:color="auto" w:fill="FFFFFF"/>
        <w:rPr>
          <w:rFonts w:ascii="Verdana" w:hAnsi="Verdana"/>
          <w:sz w:val="18"/>
          <w:szCs w:val="18"/>
        </w:rPr>
      </w:pPr>
      <w:r>
        <w:rPr>
          <w:rFonts w:ascii="Verdana" w:hAnsi="Verdana"/>
          <w:sz w:val="18"/>
          <w:szCs w:val="18"/>
          <w:lang w:val="en-GB"/>
        </w:rPr>
        <w:t>competency.</w:t>
      </w:r>
    </w:p>
    <w:p>
      <w:pPr>
        <w:shd w:val="clear" w:color="auto" w:fill="FFFFFF"/>
        <w:spacing w:line="247" w:lineRule="exact"/>
        <w:ind w:left="21"/>
        <w:rPr>
          <w:rFonts w:ascii="Verdana" w:hAnsi="Verdana"/>
          <w:sz w:val="18"/>
          <w:szCs w:val="18"/>
        </w:rPr>
        <w:sectPr>
          <w:type w:val="continuous"/>
          <w:pgSz w:w="11907" w:h="16840" w:code="9"/>
          <w:pgMar w:top="1440" w:right="1134" w:bottom="1440" w:left="1134" w:header="720" w:footer="720" w:gutter="0"/>
          <w:cols w:space="60"/>
          <w:noEndnote/>
        </w:sectPr>
      </w:pPr>
    </w:p>
    <w:p>
      <w:pPr>
        <w:shd w:val="clear" w:color="auto" w:fill="FFFFFF"/>
        <w:spacing w:line="247" w:lineRule="exact"/>
        <w:ind w:left="21"/>
        <w:rPr>
          <w:rFonts w:ascii="Verdana" w:hAnsi="Verdana"/>
          <w:sz w:val="18"/>
          <w:szCs w:val="18"/>
          <w:lang w:val="en-GB"/>
        </w:rPr>
      </w:pPr>
      <w:r>
        <w:rPr>
          <w:rFonts w:ascii="Verdana" w:hAnsi="Verdana"/>
          <w:sz w:val="18"/>
          <w:szCs w:val="18"/>
          <w:lang w:val="en-GB"/>
        </w:rPr>
        <w:br w:type="page"/>
      </w:r>
    </w:p>
    <w:p>
      <w:pPr>
        <w:shd w:val="clear" w:color="auto" w:fill="FFFFFF"/>
        <w:spacing w:line="247" w:lineRule="exact"/>
        <w:ind w:left="21"/>
        <w:rPr>
          <w:rFonts w:ascii="Verdana" w:hAnsi="Verdana"/>
          <w:sz w:val="18"/>
          <w:szCs w:val="18"/>
        </w:rPr>
      </w:pPr>
      <w:r>
        <w:rPr>
          <w:rFonts w:ascii="Verdana" w:hAnsi="Verdana"/>
          <w:sz w:val="18"/>
          <w:szCs w:val="18"/>
          <w:lang w:val="en-GB"/>
        </w:rPr>
        <w:t xml:space="preserve">You have now reached the end of the </w:t>
      </w:r>
      <w:r>
        <w:rPr>
          <w:rFonts w:ascii="Verdana" w:hAnsi="Verdana"/>
          <w:b/>
          <w:bCs/>
          <w:sz w:val="18"/>
          <w:szCs w:val="18"/>
          <w:lang w:val="en-GB"/>
        </w:rPr>
        <w:t>Management</w:t>
      </w:r>
      <w:r>
        <w:rPr>
          <w:rFonts w:ascii="Verdana" w:hAnsi="Verdana"/>
          <w:sz w:val="18"/>
          <w:szCs w:val="18"/>
          <w:lang w:val="en-GB"/>
        </w:rPr>
        <w:t xml:space="preserve"> KCA; please describe how you intend to improve yourself and others in the competencies of </w:t>
      </w:r>
      <w:r>
        <w:rPr>
          <w:rFonts w:ascii="Verdana" w:hAnsi="Verdana"/>
          <w:b/>
          <w:bCs/>
          <w:sz w:val="18"/>
          <w:szCs w:val="18"/>
          <w:lang w:val="en-GB"/>
        </w:rPr>
        <w:t>Storyboard Review Management, Kick-Off Meeting Management, Review Management, Risk Mitigation Management, Report Management, Red Review Management, Production Management, Lessons Learnt Analysis and Management and Process</w:t>
      </w:r>
      <w:r>
        <w:rPr>
          <w:rFonts w:ascii="Verdana" w:hAnsi="Verdana"/>
          <w:sz w:val="18"/>
          <w:szCs w:val="18"/>
          <w:lang w:val="en-GB"/>
        </w:rPr>
        <w:t xml:space="preserve"> </w:t>
      </w:r>
      <w:r>
        <w:rPr>
          <w:rFonts w:ascii="Verdana" w:hAnsi="Verdana"/>
          <w:b/>
          <w:bCs/>
          <w:sz w:val="18"/>
          <w:szCs w:val="18"/>
          <w:lang w:val="en-GB"/>
        </w:rPr>
        <w:t xml:space="preserve">Management. </w:t>
      </w:r>
      <w:r>
        <w:rPr>
          <w:rFonts w:ascii="Verdana" w:hAnsi="Verdana"/>
          <w:sz w:val="18"/>
          <w:szCs w:val="18"/>
          <w:lang w:val="en-GB"/>
        </w:rPr>
        <w:t>(Answer in less than 150 words).</w:t>
      </w:r>
    </w:p>
    <w:p>
      <w:pPr>
        <w:ind w:right="8064"/>
        <w:rPr>
          <w:rFonts w:ascii="Verdana" w:hAnsi="Verdana"/>
          <w:sz w:val="18"/>
          <w:szCs w:val="18"/>
        </w:rPr>
      </w:pPr>
    </w:p>
    <w:p>
      <w:pPr>
        <w:rPr>
          <w:rFonts w:ascii="Verdana" w:hAnsi="Verdana"/>
          <w:sz w:val="18"/>
          <w:szCs w:val="18"/>
        </w:rPr>
      </w:pPr>
      <w:r>
        <w:rPr>
          <w:rFonts w:ascii="Verdana" w:hAnsi="Verdana"/>
          <w:sz w:val="18"/>
          <w:szCs w:val="18"/>
        </w:rPr>
        <w:br w:type="page"/>
      </w:r>
    </w:p>
    <w:p>
      <w:pPr>
        <w:rPr>
          <w:rFonts w:ascii="Verdana" w:hAnsi="Verdana"/>
          <w:b/>
          <w:bCs/>
          <w:color w:val="008000"/>
          <w:sz w:val="18"/>
          <w:szCs w:val="18"/>
        </w:rPr>
      </w:pPr>
      <w:r>
        <w:rPr>
          <w:rFonts w:ascii="Verdana" w:hAnsi="Verdana"/>
          <w:b/>
          <w:bCs/>
          <w:color w:val="008000"/>
          <w:sz w:val="18"/>
          <w:szCs w:val="18"/>
          <w:lang w:val="en-GB"/>
        </w:rPr>
        <w:t>Key Competency Area: Sales Orientation</w:t>
      </w:r>
    </w:p>
    <w:p>
      <w:pPr>
        <w:shd w:val="clear" w:color="auto" w:fill="FFFFFF"/>
        <w:rPr>
          <w:rFonts w:ascii="Verdana" w:hAnsi="Verdana"/>
          <w:b/>
          <w:bCs/>
          <w:color w:val="008000"/>
          <w:sz w:val="18"/>
          <w:szCs w:val="18"/>
          <w:lang w:val="en-GB"/>
        </w:rPr>
      </w:pPr>
      <w:r>
        <w:rPr>
          <w:rFonts w:ascii="Verdana" w:hAnsi="Verdana"/>
          <w:b/>
          <w:bCs/>
          <w:color w:val="008000"/>
          <w:sz w:val="18"/>
          <w:szCs w:val="18"/>
          <w:lang w:val="en-GB"/>
        </w:rPr>
        <w:t>The Sales Orientation KCA involves understanding and supporting the internal sales process to further organisational objectives, and meet customer requirements through a planned and customer focused approach.</w:t>
      </w:r>
    </w:p>
    <w:p>
      <w:pPr>
        <w:shd w:val="clear" w:color="auto" w:fill="FFFFFF"/>
        <w:rPr>
          <w:rFonts w:ascii="Verdana" w:hAnsi="Verdana"/>
          <w:sz w:val="18"/>
          <w:szCs w:val="18"/>
        </w:rPr>
      </w:pPr>
      <w:r>
        <w:rPr>
          <w:rFonts w:ascii="Verdana" w:hAnsi="Verdana"/>
          <w:noProof/>
          <w:szCs w:val="18"/>
        </w:rPr>
        <w:pict>
          <v:line id="_x0000_s1040" style="position:absolute;z-index:251593728" from="-1.65pt,9.9pt" to="484.35pt,9.9pt" strokecolor="#36f" strokeweight="1.5pt"/>
        </w:pic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SOCIM: Client Interface Management - The management of customer contact to further the bid and the relationship can require various levels of contact - from calling on others to communicate with the customer, to a full personal relationship with power sponsor.</w:t>
      </w:r>
    </w:p>
    <w:p>
      <w:pPr>
        <w:shd w:val="clear" w:color="auto" w:fill="FFFFFF"/>
        <w:rPr>
          <w:rFonts w:ascii="Verdana" w:hAnsi="Verdana"/>
          <w:sz w:val="18"/>
          <w:szCs w:val="18"/>
        </w:rPr>
      </w:pPr>
    </w:p>
    <w:p>
      <w:pPr>
        <w:pStyle w:val="BodyText2"/>
      </w:pPr>
      <w:r>
        <w:t>I have the ability to:</w:t>
      </w:r>
    </w:p>
    <w:p>
      <w:pPr>
        <w:shd w:val="clear" w:color="auto" w:fill="FFFFFF"/>
        <w:rPr>
          <w:rFonts w:ascii="Verdana" w:hAnsi="Verdana"/>
          <w:sz w:val="18"/>
          <w:szCs w:val="18"/>
        </w:rPr>
      </w:pPr>
    </w:p>
    <w:p>
      <w:pPr>
        <w:numPr>
          <w:ilvl w:val="0"/>
          <w:numId w:val="52"/>
        </w:numPr>
        <w:shd w:val="clear" w:color="auto" w:fill="FFFFFF"/>
        <w:tabs>
          <w:tab w:val="clear" w:pos="360"/>
          <w:tab w:val="left" w:pos="357"/>
        </w:tabs>
        <w:rPr>
          <w:rFonts w:ascii="Verdana" w:hAnsi="Verdana"/>
          <w:sz w:val="18"/>
          <w:szCs w:val="18"/>
          <w:lang w:val="en-GB"/>
        </w:rPr>
      </w:pPr>
      <w:r>
        <w:rPr>
          <w:rFonts w:ascii="Verdana" w:hAnsi="Verdana"/>
          <w:sz w:val="18"/>
          <w:szCs w:val="18"/>
          <w:lang w:val="en-GB"/>
        </w:rPr>
        <w:t>work with sales and have access to the customer to discuss high-level and operational levels aspects of the bid.</w:t>
      </w:r>
    </w:p>
    <w:p>
      <w:pPr>
        <w:numPr>
          <w:ilvl w:val="0"/>
          <w:numId w:val="52"/>
        </w:numPr>
        <w:shd w:val="clear" w:color="auto" w:fill="FFFFFF"/>
        <w:tabs>
          <w:tab w:val="clear" w:pos="360"/>
          <w:tab w:val="left" w:pos="357"/>
        </w:tabs>
        <w:rPr>
          <w:rFonts w:ascii="Verdana" w:hAnsi="Verdana"/>
          <w:sz w:val="18"/>
          <w:szCs w:val="18"/>
          <w:lang w:val="en-GB"/>
        </w:rPr>
      </w:pPr>
      <w:r>
        <w:rPr>
          <w:rFonts w:ascii="Verdana" w:hAnsi="Verdana"/>
          <w:sz w:val="18"/>
          <w:szCs w:val="18"/>
          <w:lang w:val="en-GB"/>
        </w:rPr>
        <w:t>participate in resolution of issues with the customer.</w:t>
      </w:r>
    </w:p>
    <w:p>
      <w:pPr>
        <w:numPr>
          <w:ilvl w:val="0"/>
          <w:numId w:val="52"/>
        </w:numPr>
        <w:shd w:val="clear" w:color="auto" w:fill="FFFFFF"/>
        <w:tabs>
          <w:tab w:val="clear" w:pos="360"/>
          <w:tab w:val="left" w:pos="357"/>
        </w:tabs>
        <w:rPr>
          <w:rFonts w:ascii="Verdana" w:hAnsi="Verdana"/>
          <w:sz w:val="18"/>
          <w:szCs w:val="18"/>
          <w:lang w:val="en-GB"/>
        </w:rPr>
      </w:pPr>
      <w:r>
        <w:rPr>
          <w:rFonts w:ascii="Verdana" w:hAnsi="Verdana"/>
          <w:sz w:val="18"/>
          <w:szCs w:val="18"/>
          <w:lang w:val="en-GB"/>
        </w:rPr>
        <w:t>strategically manage communication related to the bid with the customer.</w:t>
      </w:r>
    </w:p>
    <w:p>
      <w:pPr>
        <w:numPr>
          <w:ilvl w:val="0"/>
          <w:numId w:val="52"/>
        </w:numPr>
        <w:shd w:val="clear" w:color="auto" w:fill="FFFFFF"/>
        <w:tabs>
          <w:tab w:val="clear" w:pos="360"/>
          <w:tab w:val="left" w:pos="357"/>
        </w:tabs>
        <w:rPr>
          <w:rFonts w:ascii="Verdana" w:hAnsi="Verdana"/>
          <w:sz w:val="18"/>
          <w:szCs w:val="18"/>
          <w:lang w:val="en-GB"/>
        </w:rPr>
      </w:pPr>
      <w:r>
        <w:rPr>
          <w:rFonts w:ascii="Verdana" w:hAnsi="Verdana"/>
          <w:sz w:val="18"/>
          <w:szCs w:val="18"/>
          <w:lang w:val="en-GB"/>
        </w:rPr>
        <w:t>formulate questions that further the strategic aims of the bid.</w:t>
      </w:r>
    </w:p>
    <w:p>
      <w:pPr>
        <w:numPr>
          <w:ilvl w:val="0"/>
          <w:numId w:val="52"/>
        </w:numPr>
        <w:shd w:val="clear" w:color="auto" w:fill="FFFFFF"/>
        <w:tabs>
          <w:tab w:val="clear" w:pos="360"/>
          <w:tab w:val="left" w:pos="357"/>
        </w:tabs>
        <w:rPr>
          <w:rFonts w:ascii="Verdana" w:hAnsi="Verdana"/>
          <w:sz w:val="18"/>
          <w:szCs w:val="18"/>
          <w:lang w:val="en-GB"/>
        </w:rPr>
      </w:pPr>
      <w:r>
        <w:rPr>
          <w:rFonts w:ascii="Verdana" w:hAnsi="Verdana"/>
          <w:sz w:val="18"/>
          <w:szCs w:val="18"/>
          <w:lang w:val="en-GB"/>
        </w:rPr>
        <w:t>communicate complex concepts clearly.</w:t>
      </w:r>
    </w:p>
    <w:p>
      <w:pPr>
        <w:numPr>
          <w:ilvl w:val="0"/>
          <w:numId w:val="52"/>
        </w:numPr>
        <w:shd w:val="clear" w:color="auto" w:fill="FFFFFF"/>
        <w:tabs>
          <w:tab w:val="clear" w:pos="360"/>
          <w:tab w:val="left" w:pos="357"/>
        </w:tabs>
        <w:rPr>
          <w:rFonts w:ascii="Verdana" w:hAnsi="Verdana"/>
          <w:sz w:val="18"/>
          <w:szCs w:val="18"/>
          <w:lang w:val="en-GB"/>
        </w:rPr>
      </w:pPr>
      <w:r>
        <w:rPr>
          <w:rFonts w:ascii="Verdana" w:hAnsi="Verdana"/>
          <w:sz w:val="18"/>
          <w:szCs w:val="18"/>
          <w:lang w:val="en-GB"/>
        </w:rPr>
        <w:t>use listening and questioning techniques to gain a thorough understanding.</w:t>
      </w:r>
    </w:p>
    <w:p>
      <w:pPr>
        <w:numPr>
          <w:ilvl w:val="0"/>
          <w:numId w:val="52"/>
        </w:numPr>
        <w:shd w:val="clear" w:color="auto" w:fill="FFFFFF"/>
        <w:tabs>
          <w:tab w:val="clear" w:pos="360"/>
          <w:tab w:val="left" w:pos="357"/>
        </w:tabs>
        <w:rPr>
          <w:rFonts w:ascii="Verdana" w:hAnsi="Verdana"/>
          <w:sz w:val="18"/>
          <w:szCs w:val="18"/>
          <w:lang w:val="en-GB"/>
        </w:rPr>
      </w:pPr>
      <w:r>
        <w:rPr>
          <w:rFonts w:ascii="Verdana" w:hAnsi="Verdana"/>
          <w:sz w:val="18"/>
          <w:szCs w:val="18"/>
          <w:lang w:val="en-GB"/>
        </w:rPr>
        <w:t>lead multiple teams balancing conflicts and interests.</w:t>
      </w:r>
    </w:p>
    <w:p>
      <w:pPr>
        <w:shd w:val="clear" w:color="auto" w:fill="FFFFFF"/>
        <w:tabs>
          <w:tab w:val="left" w:pos="247"/>
        </w:tabs>
        <w:rPr>
          <w:rFonts w:ascii="Verdana" w:hAnsi="Verdana"/>
          <w:sz w:val="18"/>
          <w:szCs w:val="18"/>
          <w:lang w:val="en-GB"/>
        </w:rPr>
      </w:pPr>
    </w:p>
    <w:p>
      <w:pPr>
        <w:shd w:val="clear" w:color="auto" w:fill="FFFFFF"/>
        <w:rPr>
          <w:rFonts w:ascii="Verdana" w:hAnsi="Verdana"/>
          <w:sz w:val="18"/>
          <w:szCs w:val="18"/>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50" style="position:absolute;left:0;text-align:left;margin-left:250.35pt;margin-top:.4pt;width:9.05pt;height:9.05pt;z-index:251706368">
            <o:lock v:ext="edit" aspectratio="t"/>
          </v:rect>
        </w:pict>
      </w:r>
      <w:r>
        <w:rPr>
          <w:rFonts w:ascii="Verdana" w:hAnsi="Verdana"/>
          <w:noProof/>
          <w:szCs w:val="18"/>
        </w:rPr>
        <w:pict>
          <v:rect id="_x0000_s1149" style="position:absolute;left:0;text-align:left;margin-left:178.35pt;margin-top:.4pt;width:9.05pt;height:9.05pt;z-index:251705344">
            <o:lock v:ext="edit" aspectratio="t"/>
          </v:rect>
        </w:pict>
      </w:r>
      <w:r>
        <w:rPr>
          <w:rFonts w:ascii="Verdana" w:hAnsi="Verdana"/>
          <w:noProof/>
          <w:szCs w:val="18"/>
        </w:rPr>
        <w:pict>
          <v:rect id="_x0000_s1148" style="position:absolute;left:0;text-align:left;margin-left:102.6pt;margin-top:1.15pt;width:9.05pt;height:9.05pt;z-index:251704320">
            <o:lock v:ext="edit" aspectratio="t"/>
          </v:rect>
        </w:pict>
      </w:r>
      <w:r>
        <w:rPr>
          <w:rFonts w:ascii="Verdana" w:hAnsi="Verdana"/>
          <w:noProof/>
          <w:szCs w:val="18"/>
        </w:rPr>
        <w:pict>
          <v:rect id="_x0000_s1151" style="position:absolute;left:0;text-align:left;margin-left:328.35pt;margin-top:1.15pt;width:9.05pt;height:9.05pt;z-index:251707392">
            <o:lock v:ext="edit" aspectratio="t"/>
          </v:rect>
        </w:pict>
      </w:r>
      <w:r>
        <w:rPr>
          <w:rFonts w:ascii="Verdana" w:hAnsi="Verdana"/>
          <w:noProof/>
          <w:szCs w:val="18"/>
        </w:rPr>
        <w:pict>
          <v:rect id="_x0000_s1147" style="position:absolute;left:0;text-align:left;margin-left:23.85pt;margin-top:1.15pt;width:9.05pt;height:9.05pt;z-index:25170329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82"/>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29"/>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29"/>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29"/>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w:t>
      </w:r>
    </w:p>
    <w:p>
      <w:pPr>
        <w:numPr>
          <w:ilvl w:val="0"/>
          <w:numId w:val="29"/>
        </w:numPr>
        <w:shd w:val="clear" w:color="auto" w:fill="FFFFFF"/>
        <w:rPr>
          <w:rFonts w:ascii="Verdana" w:hAnsi="Verdana"/>
          <w:sz w:val="18"/>
          <w:szCs w:val="18"/>
        </w:rPr>
      </w:pPr>
      <w:r>
        <w:rPr>
          <w:rFonts w:ascii="Verdana" w:hAnsi="Verdana"/>
          <w:sz w:val="18"/>
          <w:szCs w:val="18"/>
          <w:lang w:val="en-GB"/>
        </w:rPr>
        <w:t>competency.</w:t>
      </w:r>
    </w:p>
    <w:p>
      <w:pPr>
        <w:shd w:val="clear" w:color="auto" w:fill="FFFFFF"/>
        <w:spacing w:line="247" w:lineRule="exact"/>
        <w:ind w:left="82"/>
        <w:rPr>
          <w:rFonts w:ascii="Verdana" w:hAnsi="Verdana"/>
          <w:sz w:val="18"/>
          <w:szCs w:val="18"/>
        </w:rPr>
      </w:pPr>
    </w:p>
    <w:p>
      <w:pPr>
        <w:shd w:val="clear" w:color="auto" w:fill="FFFFFF"/>
        <w:rPr>
          <w:rFonts w:ascii="Verdana" w:hAnsi="Verdana"/>
          <w:sz w:val="18"/>
          <w:szCs w:val="18"/>
        </w:rPr>
      </w:pPr>
      <w:r>
        <w:rPr>
          <w:rFonts w:ascii="Verdana" w:hAnsi="Verdana"/>
          <w:sz w:val="18"/>
          <w:szCs w:val="18"/>
        </w:rPr>
        <w:br w:type="page"/>
      </w:r>
    </w:p>
    <w:p>
      <w:pPr>
        <w:shd w:val="clear" w:color="auto" w:fill="FFFFFF"/>
        <w:rPr>
          <w:rFonts w:ascii="Verdana" w:hAnsi="Verdana"/>
          <w:sz w:val="18"/>
          <w:szCs w:val="18"/>
          <w:lang w:val="en-GB"/>
        </w:rPr>
      </w:pPr>
      <w:r>
        <w:rPr>
          <w:rFonts w:ascii="Verdana" w:hAnsi="Verdana"/>
          <w:sz w:val="18"/>
          <w:szCs w:val="18"/>
          <w:lang w:val="en-GB"/>
        </w:rPr>
        <w:t>SOCPD: Capture Plan Development - Following an effective action-orientated Capture plan provides the opportunity to influence the customer and shape the requirement in favor of an organisation prior to proposals being submitted. A capture plan written, action orientated plan that assesses</w:t>
      </w:r>
      <w:r>
        <w:rPr>
          <w:rFonts w:ascii="Verdana" w:hAnsi="Verdana"/>
          <w:i/>
          <w:iCs/>
          <w:sz w:val="18"/>
          <w:szCs w:val="18"/>
          <w:lang w:val="en-GB"/>
        </w:rPr>
        <w:t xml:space="preserve"> </w:t>
      </w:r>
      <w:r>
        <w:rPr>
          <w:rFonts w:ascii="Verdana" w:hAnsi="Verdana"/>
          <w:sz w:val="18"/>
          <w:szCs w:val="18"/>
          <w:lang w:val="en-GB"/>
        </w:rPr>
        <w:t>the environment and how to implement a winning strategy orientated toward capturing a specific business opportunity.</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put together a Business Capture Plan.</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use the Capture Planning process adaptively for all types of customers and opportunities.</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use the Capture Planning process and information to drive the proposal.</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ensure that the Capture plan contains actions that will advance the proposal.</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ensure that the Capture plan is maintained and evolves throughout the proposal timetable.</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define specific actions to implement the Capture Strategy.</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create and sustain inspiration, energy and focus over time.</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think 'out of the box' and advise on the implications of different options available.</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take and manage entrepreneurial risks.</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set organisational values when making decisions.</w:t>
      </w:r>
    </w:p>
    <w:p>
      <w:pPr>
        <w:numPr>
          <w:ilvl w:val="0"/>
          <w:numId w:val="30"/>
        </w:numPr>
        <w:shd w:val="clear" w:color="auto" w:fill="FFFFFF"/>
        <w:tabs>
          <w:tab w:val="left" w:pos="357"/>
        </w:tabs>
        <w:rPr>
          <w:rFonts w:ascii="Verdana" w:hAnsi="Verdana"/>
          <w:sz w:val="18"/>
          <w:szCs w:val="18"/>
          <w:lang w:val="en-GB"/>
        </w:rPr>
      </w:pPr>
      <w:r>
        <w:rPr>
          <w:rFonts w:ascii="Verdana" w:hAnsi="Verdana"/>
          <w:sz w:val="18"/>
          <w:szCs w:val="18"/>
          <w:lang w:val="en-GB"/>
        </w:rPr>
        <w:t>initiate and sponsors new ideas.</w:t>
      </w:r>
    </w:p>
    <w:p>
      <w:pPr>
        <w:shd w:val="clear" w:color="auto" w:fill="FFFFFF"/>
        <w:tabs>
          <w:tab w:val="left" w:pos="185"/>
        </w:tabs>
        <w:rPr>
          <w:rFonts w:ascii="Verdana" w:hAnsi="Verdana"/>
          <w:sz w:val="18"/>
          <w:szCs w:val="18"/>
          <w:lang w:val="en-GB"/>
        </w:rPr>
      </w:pPr>
    </w:p>
    <w:p>
      <w:pPr>
        <w:shd w:val="clear" w:color="auto" w:fill="FFFFFF"/>
        <w:rPr>
          <w:rFonts w:ascii="Verdana" w:hAnsi="Verdana"/>
          <w:b/>
          <w:b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55" style="position:absolute;left:0;text-align:left;margin-left:250.35pt;margin-top:.4pt;width:9.05pt;height:9.05pt;z-index:251711488">
            <o:lock v:ext="edit" aspectratio="t"/>
          </v:rect>
        </w:pict>
      </w:r>
      <w:r>
        <w:rPr>
          <w:rFonts w:ascii="Verdana" w:hAnsi="Verdana"/>
          <w:noProof/>
          <w:szCs w:val="18"/>
        </w:rPr>
        <w:pict>
          <v:rect id="_x0000_s1154" style="position:absolute;left:0;text-align:left;margin-left:178.35pt;margin-top:.4pt;width:9.05pt;height:9.05pt;z-index:251710464">
            <o:lock v:ext="edit" aspectratio="t"/>
          </v:rect>
        </w:pict>
      </w:r>
      <w:r>
        <w:rPr>
          <w:rFonts w:ascii="Verdana" w:hAnsi="Verdana"/>
          <w:noProof/>
          <w:szCs w:val="18"/>
        </w:rPr>
        <w:pict>
          <v:rect id="_x0000_s1153" style="position:absolute;left:0;text-align:left;margin-left:102.6pt;margin-top:1.15pt;width:9.05pt;height:9.05pt;z-index:251709440">
            <o:lock v:ext="edit" aspectratio="t"/>
          </v:rect>
        </w:pict>
      </w:r>
      <w:r>
        <w:rPr>
          <w:rFonts w:ascii="Verdana" w:hAnsi="Verdana"/>
          <w:noProof/>
          <w:szCs w:val="18"/>
        </w:rPr>
        <w:pict>
          <v:rect id="_x0000_s1156" style="position:absolute;left:0;text-align:left;margin-left:328.35pt;margin-top:1.15pt;width:9.05pt;height:9.05pt;z-index:251712512">
            <o:lock v:ext="edit" aspectratio="t"/>
          </v:rect>
        </w:pict>
      </w:r>
      <w:r>
        <w:rPr>
          <w:rFonts w:ascii="Verdana" w:hAnsi="Verdana"/>
          <w:noProof/>
          <w:szCs w:val="18"/>
        </w:rPr>
        <w:pict>
          <v:rect id="_x0000_s1152" style="position:absolute;left:0;text-align:left;margin-left:23.85pt;margin-top:1.15pt;width:9.05pt;height:9.05pt;z-index:25170841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tabs>
          <w:tab w:val="left" w:pos="3621"/>
        </w:tabs>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31"/>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31"/>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31"/>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w:t>
      </w:r>
    </w:p>
    <w:p>
      <w:pPr>
        <w:shd w:val="clear" w:color="auto" w:fill="FFFFFF"/>
        <w:rPr>
          <w:rFonts w:ascii="Verdana" w:hAnsi="Verdana"/>
          <w:sz w:val="18"/>
          <w:szCs w:val="18"/>
          <w:lang w:val="en-GB"/>
        </w:rPr>
      </w:pPr>
      <w:r>
        <w:rPr>
          <w:rFonts w:ascii="Verdana" w:hAnsi="Verdana"/>
          <w:sz w:val="18"/>
          <w:szCs w:val="18"/>
          <w:lang w:val="en-GB"/>
        </w:rPr>
        <w:t>competency.</w:t>
      </w:r>
    </w:p>
    <w:p>
      <w:pPr>
        <w:shd w:val="clear" w:color="auto" w:fill="FFFFFF"/>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SOWSD: Winning Strategy Development - Analysis of the customer, the business and the competitors will drive the development of a strategy that is ethical, implementable and cost effective.</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32"/>
        </w:numPr>
        <w:shd w:val="clear" w:color="auto" w:fill="FFFFFF"/>
        <w:tabs>
          <w:tab w:val="clear" w:pos="0"/>
          <w:tab w:val="left" w:pos="357"/>
        </w:tabs>
        <w:ind w:left="357" w:hanging="357"/>
        <w:rPr>
          <w:rFonts w:ascii="Verdana" w:hAnsi="Verdana"/>
          <w:sz w:val="18"/>
          <w:szCs w:val="18"/>
          <w:lang w:val="en-GB"/>
        </w:rPr>
      </w:pPr>
      <w:r>
        <w:rPr>
          <w:rFonts w:ascii="Verdana" w:hAnsi="Verdana"/>
          <w:sz w:val="18"/>
          <w:szCs w:val="18"/>
          <w:lang w:val="en-GB"/>
        </w:rPr>
        <w:t>manage the bid / proposal win strategy and ensure full trace ability and rigour in defining the strategy.</w:t>
      </w:r>
    </w:p>
    <w:p>
      <w:pPr>
        <w:numPr>
          <w:ilvl w:val="0"/>
          <w:numId w:val="3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ensure that the strategy is continually reviewed to reflect changing circumstances.</w:t>
      </w:r>
    </w:p>
    <w:p>
      <w:pPr>
        <w:numPr>
          <w:ilvl w:val="0"/>
          <w:numId w:val="3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sell the strategy internally and to partners.</w:t>
      </w:r>
    </w:p>
    <w:p>
      <w:pPr>
        <w:numPr>
          <w:ilvl w:val="0"/>
          <w:numId w:val="3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define and communicate a vision providing focus and energy for the sharing of knowledge.</w:t>
      </w:r>
    </w:p>
    <w:p>
      <w:pPr>
        <w:numPr>
          <w:ilvl w:val="0"/>
          <w:numId w:val="3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create and sustain inspiration, energy and focus over time.</w:t>
      </w:r>
    </w:p>
    <w:p>
      <w:pPr>
        <w:numPr>
          <w:ilvl w:val="0"/>
          <w:numId w:val="3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think 'out of the box' and advise on the implications of different options available.</w:t>
      </w:r>
    </w:p>
    <w:p>
      <w:pPr>
        <w:numPr>
          <w:ilvl w:val="0"/>
          <w:numId w:val="3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take and manage entrepreneurial risks.</w:t>
      </w:r>
    </w:p>
    <w:p>
      <w:pPr>
        <w:numPr>
          <w:ilvl w:val="0"/>
          <w:numId w:val="3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set organisational values when making decisions.</w:t>
      </w:r>
    </w:p>
    <w:p>
      <w:pPr>
        <w:numPr>
          <w:ilvl w:val="0"/>
          <w:numId w:val="32"/>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initiate and sponsors new ideas.</w:t>
      </w:r>
    </w:p>
    <w:p>
      <w:pPr>
        <w:shd w:val="clear" w:color="auto" w:fill="FFFFFF"/>
        <w:tabs>
          <w:tab w:val="left" w:pos="247"/>
        </w:tabs>
        <w:rPr>
          <w:rFonts w:ascii="Verdana" w:hAnsi="Verdana"/>
          <w:sz w:val="18"/>
          <w:szCs w:val="18"/>
          <w:lang w:val="en-GB"/>
        </w:rPr>
      </w:pPr>
    </w:p>
    <w:p>
      <w:pPr>
        <w:shd w:val="clear" w:color="auto" w:fill="FFFFFF"/>
        <w:rPr>
          <w:rFonts w:ascii="Verdana" w:hAnsi="Verdana"/>
          <w:b/>
          <w:b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60" style="position:absolute;left:0;text-align:left;margin-left:250.35pt;margin-top:.4pt;width:9.05pt;height:9.05pt;z-index:251716608">
            <o:lock v:ext="edit" aspectratio="t"/>
          </v:rect>
        </w:pict>
      </w:r>
      <w:r>
        <w:rPr>
          <w:rFonts w:ascii="Verdana" w:hAnsi="Verdana"/>
          <w:noProof/>
          <w:szCs w:val="18"/>
        </w:rPr>
        <w:pict>
          <v:rect id="_x0000_s1159" style="position:absolute;left:0;text-align:left;margin-left:178.35pt;margin-top:.4pt;width:9.05pt;height:9.05pt;z-index:251715584">
            <o:lock v:ext="edit" aspectratio="t"/>
          </v:rect>
        </w:pict>
      </w:r>
      <w:r>
        <w:rPr>
          <w:rFonts w:ascii="Verdana" w:hAnsi="Verdana"/>
          <w:noProof/>
          <w:szCs w:val="18"/>
        </w:rPr>
        <w:pict>
          <v:rect id="_x0000_s1158" style="position:absolute;left:0;text-align:left;margin-left:102.6pt;margin-top:1.15pt;width:9.05pt;height:9.05pt;z-index:251714560">
            <o:lock v:ext="edit" aspectratio="t"/>
          </v:rect>
        </w:pict>
      </w:r>
      <w:r>
        <w:rPr>
          <w:rFonts w:ascii="Verdana" w:hAnsi="Verdana"/>
          <w:noProof/>
          <w:szCs w:val="18"/>
        </w:rPr>
        <w:pict>
          <v:rect id="_x0000_s1161" style="position:absolute;left:0;text-align:left;margin-left:328.35pt;margin-top:1.15pt;width:9.05pt;height:9.05pt;z-index:251717632">
            <o:lock v:ext="edit" aspectratio="t"/>
          </v:rect>
        </w:pict>
      </w:r>
      <w:r>
        <w:rPr>
          <w:rFonts w:ascii="Verdana" w:hAnsi="Verdana"/>
          <w:noProof/>
          <w:szCs w:val="18"/>
        </w:rPr>
        <w:pict>
          <v:rect id="_x0000_s1157" style="position:absolute;left:0;text-align:left;margin-left:23.85pt;margin-top:1.15pt;width:9.05pt;height:9.05pt;z-index:25171353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ind w:left="431"/>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33"/>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33"/>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33"/>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w:t>
      </w:r>
    </w:p>
    <w:p>
      <w:pPr>
        <w:shd w:val="clear" w:color="auto" w:fill="FFFFFF"/>
        <w:rPr>
          <w:rFonts w:ascii="Verdana" w:hAnsi="Verdana"/>
          <w:sz w:val="18"/>
          <w:szCs w:val="18"/>
          <w:lang w:val="en-GB"/>
        </w:rPr>
      </w:pPr>
      <w:r>
        <w:rPr>
          <w:rFonts w:ascii="Verdana" w:hAnsi="Verdana"/>
          <w:sz w:val="18"/>
          <w:szCs w:val="18"/>
          <w:lang w:val="en-GB"/>
        </w:rPr>
        <w:t>competency.</w:t>
      </w:r>
    </w:p>
    <w:p>
      <w:pPr>
        <w:shd w:val="clear" w:color="auto" w:fill="FFFFFF"/>
        <w:rPr>
          <w:rFonts w:ascii="Verdana" w:hAnsi="Verdana"/>
          <w:sz w:val="18"/>
          <w:szCs w:val="18"/>
          <w:lang w:val="en-GB"/>
        </w:rPr>
      </w:pPr>
    </w:p>
    <w:p>
      <w:pPr>
        <w:shd w:val="clear" w:color="auto" w:fill="FFFFFF"/>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SONP: Negotiation Planning - Negotiation should not be regarded as a final event in bidding. The negotiation strategy should be considered in the Capture Plan and should influence the price target and solution. Negotiation is a critical part of securing a contract. The negotiation points should meet the customers</w:t>
      </w:r>
      <w:r>
        <w:rPr>
          <w:rFonts w:ascii="Verdana" w:hAnsi="Verdana"/>
          <w:sz w:val="18"/>
          <w:szCs w:val="18"/>
          <w:vertAlign w:val="superscript"/>
          <w:lang w:val="en-GB"/>
        </w:rPr>
        <w:t xml:space="preserve">’ </w:t>
      </w:r>
      <w:r>
        <w:rPr>
          <w:rFonts w:ascii="Verdana" w:hAnsi="Verdana"/>
          <w:sz w:val="18"/>
          <w:szCs w:val="18"/>
          <w:lang w:val="en-GB"/>
        </w:rPr>
        <w:t>desired outcome and the organisation's desired result.</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34"/>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participate in the early definition of the negotiating strategy.</w:t>
      </w:r>
    </w:p>
    <w:p>
      <w:pPr>
        <w:numPr>
          <w:ilvl w:val="0"/>
          <w:numId w:val="34"/>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obtain and operate under broad guidelines for the strategy from senior managers.</w:t>
      </w:r>
    </w:p>
    <w:p>
      <w:pPr>
        <w:numPr>
          <w:ilvl w:val="0"/>
          <w:numId w:val="34"/>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create and sustain inspiration, energy and focus over time.</w:t>
      </w:r>
    </w:p>
    <w:p>
      <w:pPr>
        <w:numPr>
          <w:ilvl w:val="0"/>
          <w:numId w:val="34"/>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think 'out of the box' and advise on the implications of different options available.</w:t>
      </w:r>
    </w:p>
    <w:p>
      <w:pPr>
        <w:numPr>
          <w:ilvl w:val="0"/>
          <w:numId w:val="34"/>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take and manage entrepreneurial risks.</w:t>
      </w:r>
    </w:p>
    <w:p>
      <w:pPr>
        <w:numPr>
          <w:ilvl w:val="0"/>
          <w:numId w:val="34"/>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set organisational values when making decisions.</w:t>
      </w:r>
    </w:p>
    <w:p>
      <w:pPr>
        <w:numPr>
          <w:ilvl w:val="0"/>
          <w:numId w:val="34"/>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initiate and sponsors new ideas.</w:t>
      </w:r>
    </w:p>
    <w:p>
      <w:pPr>
        <w:shd w:val="clear" w:color="auto" w:fill="FFFFFF"/>
        <w:tabs>
          <w:tab w:val="left" w:pos="247"/>
        </w:tabs>
        <w:rPr>
          <w:rFonts w:ascii="Verdana" w:hAnsi="Verdana"/>
          <w:sz w:val="18"/>
          <w:szCs w:val="18"/>
          <w:lang w:val="en-GB"/>
        </w:rPr>
      </w:pPr>
    </w:p>
    <w:p>
      <w:pPr>
        <w:shd w:val="clear" w:color="auto" w:fill="FFFFFF"/>
        <w:rPr>
          <w:rFonts w:ascii="Verdana" w:hAnsi="Verdana"/>
          <w:b/>
          <w:b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65" style="position:absolute;left:0;text-align:left;margin-left:250.35pt;margin-top:.4pt;width:9.05pt;height:9.05pt;z-index:251721728">
            <o:lock v:ext="edit" aspectratio="t"/>
          </v:rect>
        </w:pict>
      </w:r>
      <w:r>
        <w:rPr>
          <w:rFonts w:ascii="Verdana" w:hAnsi="Verdana"/>
          <w:noProof/>
          <w:szCs w:val="18"/>
        </w:rPr>
        <w:pict>
          <v:rect id="_x0000_s1164" style="position:absolute;left:0;text-align:left;margin-left:178.35pt;margin-top:.4pt;width:9.05pt;height:9.05pt;z-index:251720704">
            <o:lock v:ext="edit" aspectratio="t"/>
          </v:rect>
        </w:pict>
      </w:r>
      <w:r>
        <w:rPr>
          <w:rFonts w:ascii="Verdana" w:hAnsi="Verdana"/>
          <w:noProof/>
          <w:szCs w:val="18"/>
        </w:rPr>
        <w:pict>
          <v:rect id="_x0000_s1163" style="position:absolute;left:0;text-align:left;margin-left:102.6pt;margin-top:1.15pt;width:9.05pt;height:9.05pt;z-index:251719680">
            <o:lock v:ext="edit" aspectratio="t"/>
          </v:rect>
        </w:pict>
      </w:r>
      <w:r>
        <w:rPr>
          <w:rFonts w:ascii="Verdana" w:hAnsi="Verdana"/>
          <w:noProof/>
          <w:szCs w:val="18"/>
        </w:rPr>
        <w:pict>
          <v:rect id="_x0000_s1166" style="position:absolute;left:0;text-align:left;margin-left:328.35pt;margin-top:1.15pt;width:9.05pt;height:9.05pt;z-index:251722752">
            <o:lock v:ext="edit" aspectratio="t"/>
          </v:rect>
        </w:pict>
      </w:r>
      <w:r>
        <w:rPr>
          <w:rFonts w:ascii="Verdana" w:hAnsi="Verdana"/>
          <w:noProof/>
          <w:szCs w:val="18"/>
        </w:rPr>
        <w:pict>
          <v:rect id="_x0000_s1162" style="position:absolute;left:0;text-align:left;margin-left:23.85pt;margin-top:1.15pt;width:9.05pt;height:9.05pt;z-index:25171865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ind w:left="431"/>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35"/>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35"/>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35"/>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w:t>
      </w:r>
    </w:p>
    <w:p>
      <w:pPr>
        <w:shd w:val="clear" w:color="auto" w:fill="FFFFFF"/>
        <w:rPr>
          <w:rFonts w:ascii="Verdana" w:hAnsi="Verdana"/>
          <w:sz w:val="18"/>
          <w:szCs w:val="18"/>
          <w:lang w:val="en-GB"/>
        </w:rPr>
      </w:pPr>
      <w:r>
        <w:rPr>
          <w:rFonts w:ascii="Verdana" w:hAnsi="Verdana"/>
          <w:sz w:val="18"/>
          <w:szCs w:val="18"/>
          <w:lang w:val="en-GB"/>
        </w:rPr>
        <w:t>competency.</w:t>
      </w:r>
    </w:p>
    <w:p>
      <w:pPr>
        <w:shd w:val="clear" w:color="auto" w:fill="FFFFFF"/>
        <w:rPr>
          <w:rFonts w:ascii="Verdana" w:hAnsi="Verdana"/>
          <w:sz w:val="18"/>
          <w:szCs w:val="18"/>
          <w:lang w:val="en-GB"/>
        </w:rPr>
      </w:pPr>
    </w:p>
    <w:p>
      <w:pPr>
        <w:shd w:val="clear" w:color="auto" w:fill="FFFFFF"/>
        <w:rPr>
          <w:rFonts w:ascii="Verdana" w:hAnsi="Verdana"/>
          <w:sz w:val="18"/>
          <w:szCs w:val="18"/>
          <w:lang w:val="en-GB"/>
        </w:rPr>
      </w:pPr>
    </w:p>
    <w:p>
      <w:pPr>
        <w:shd w:val="clear" w:color="auto" w:fill="FFFFFF"/>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SOSP: Sales Participation - To maximise wins, external focus on customers rather than on internal matters is required. Gaining customer's confidence and being able to influence customers requires a professional and sales driven approach and the ability to adopt the appropriate approach for different customers and situations.</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have the ability to:</w:t>
      </w:r>
    </w:p>
    <w:p>
      <w:pPr>
        <w:shd w:val="clear" w:color="auto" w:fill="FFFFFF"/>
        <w:rPr>
          <w:rFonts w:ascii="Verdana" w:hAnsi="Verdana"/>
          <w:sz w:val="18"/>
          <w:szCs w:val="18"/>
        </w:rPr>
      </w:pPr>
    </w:p>
    <w:p>
      <w:pPr>
        <w:numPr>
          <w:ilvl w:val="0"/>
          <w:numId w:val="3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use different sales approaches adaptively to suit the organisation and the customer.</w:t>
      </w:r>
    </w:p>
    <w:p>
      <w:pPr>
        <w:numPr>
          <w:ilvl w:val="0"/>
          <w:numId w:val="3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work with a sales team to influence the customer.</w:t>
      </w:r>
    </w:p>
    <w:p>
      <w:pPr>
        <w:numPr>
          <w:ilvl w:val="0"/>
          <w:numId w:val="3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participate in sales strategy development.</w:t>
      </w:r>
    </w:p>
    <w:p>
      <w:pPr>
        <w:numPr>
          <w:ilvl w:val="0"/>
          <w:numId w:val="3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create and sustain inspiration, energy and focus over time.</w:t>
      </w:r>
    </w:p>
    <w:p>
      <w:pPr>
        <w:numPr>
          <w:ilvl w:val="0"/>
          <w:numId w:val="3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think 'out of the box' and advise on the implications of different options available.</w:t>
      </w:r>
    </w:p>
    <w:p>
      <w:pPr>
        <w:numPr>
          <w:ilvl w:val="0"/>
          <w:numId w:val="3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take and manage entrepreneurial risks.</w:t>
      </w:r>
    </w:p>
    <w:p>
      <w:pPr>
        <w:numPr>
          <w:ilvl w:val="0"/>
          <w:numId w:val="3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set organisational values when making decisions.</w:t>
      </w:r>
    </w:p>
    <w:p>
      <w:pPr>
        <w:numPr>
          <w:ilvl w:val="0"/>
          <w:numId w:val="36"/>
        </w:numPr>
        <w:shd w:val="clear" w:color="auto" w:fill="FFFFFF"/>
        <w:tabs>
          <w:tab w:val="clear" w:pos="0"/>
          <w:tab w:val="left" w:pos="357"/>
        </w:tabs>
        <w:rPr>
          <w:rFonts w:ascii="Verdana" w:hAnsi="Verdana"/>
          <w:sz w:val="18"/>
          <w:szCs w:val="18"/>
          <w:lang w:val="en-GB"/>
        </w:rPr>
      </w:pPr>
      <w:r>
        <w:rPr>
          <w:rFonts w:ascii="Verdana" w:hAnsi="Verdana"/>
          <w:sz w:val="18"/>
          <w:szCs w:val="18"/>
          <w:lang w:val="en-GB"/>
        </w:rPr>
        <w:t>initiate and sponsors new ideas.</w:t>
      </w:r>
    </w:p>
    <w:p>
      <w:pPr>
        <w:shd w:val="clear" w:color="auto" w:fill="FFFFFF"/>
        <w:rPr>
          <w:rFonts w:ascii="Verdana" w:hAnsi="Verdana"/>
          <w:sz w:val="18"/>
          <w:szCs w:val="18"/>
          <w:lang w:val="en-GB"/>
        </w:rPr>
      </w:pPr>
    </w:p>
    <w:p>
      <w:pPr>
        <w:shd w:val="clear" w:color="auto" w:fill="FFFFFF"/>
        <w:rPr>
          <w:rFonts w:ascii="Verdana" w:hAnsi="Verdana"/>
          <w:b/>
          <w:bCs/>
          <w:sz w:val="18"/>
          <w:szCs w:val="18"/>
          <w:lang w:val="en-GB"/>
        </w:rPr>
      </w:pPr>
      <w:r>
        <w:rPr>
          <w:rFonts w:ascii="Verdana" w:hAnsi="Verdana"/>
          <w:b/>
          <w:bCs/>
          <w:sz w:val="18"/>
          <w:szCs w:val="18"/>
          <w:lang w:val="en-GB"/>
        </w:rPr>
        <w:t>Select the response below that best describes the extent to which the above statements describe you</w:t>
      </w:r>
    </w:p>
    <w:p>
      <w:pPr>
        <w:shd w:val="clear" w:color="auto" w:fill="FFFFFF"/>
        <w:ind w:left="431"/>
        <w:rPr>
          <w:rFonts w:ascii="Verdana" w:hAnsi="Verdana"/>
          <w:sz w:val="18"/>
          <w:szCs w:val="18"/>
        </w:rPr>
      </w:pPr>
    </w:p>
    <w:p>
      <w:pPr>
        <w:shd w:val="clear" w:color="auto" w:fill="FFFFFF"/>
        <w:tabs>
          <w:tab w:val="left" w:pos="1985"/>
        </w:tabs>
        <w:ind w:left="431"/>
        <w:rPr>
          <w:rFonts w:ascii="Verdana" w:hAnsi="Verdana"/>
          <w:sz w:val="18"/>
          <w:szCs w:val="18"/>
        </w:rPr>
      </w:pPr>
      <w:r>
        <w:rPr>
          <w:rFonts w:ascii="Verdana" w:hAnsi="Verdana"/>
          <w:noProof/>
          <w:szCs w:val="18"/>
        </w:rPr>
        <w:pict>
          <v:rect id="_x0000_s1170" style="position:absolute;left:0;text-align:left;margin-left:250.35pt;margin-top:.4pt;width:9.05pt;height:9.05pt;z-index:251726848">
            <o:lock v:ext="edit" aspectratio="t"/>
          </v:rect>
        </w:pict>
      </w:r>
      <w:r>
        <w:rPr>
          <w:rFonts w:ascii="Verdana" w:hAnsi="Verdana"/>
          <w:noProof/>
          <w:szCs w:val="18"/>
        </w:rPr>
        <w:pict>
          <v:rect id="_x0000_s1169" style="position:absolute;left:0;text-align:left;margin-left:178.35pt;margin-top:.4pt;width:9.05pt;height:9.05pt;z-index:251725824">
            <o:lock v:ext="edit" aspectratio="t"/>
          </v:rect>
        </w:pict>
      </w:r>
      <w:r>
        <w:rPr>
          <w:rFonts w:ascii="Verdana" w:hAnsi="Verdana"/>
          <w:noProof/>
          <w:szCs w:val="18"/>
        </w:rPr>
        <w:pict>
          <v:rect id="_x0000_s1168" style="position:absolute;left:0;text-align:left;margin-left:102.6pt;margin-top:1.15pt;width:9.05pt;height:9.05pt;z-index:251724800">
            <o:lock v:ext="edit" aspectratio="t"/>
          </v:rect>
        </w:pict>
      </w:r>
      <w:r>
        <w:rPr>
          <w:rFonts w:ascii="Verdana" w:hAnsi="Verdana"/>
          <w:noProof/>
          <w:szCs w:val="18"/>
        </w:rPr>
        <w:pict>
          <v:rect id="_x0000_s1171" style="position:absolute;left:0;text-align:left;margin-left:328.35pt;margin-top:1.15pt;width:9.05pt;height:9.05pt;z-index:251727872">
            <o:lock v:ext="edit" aspectratio="t"/>
          </v:rect>
        </w:pict>
      </w:r>
      <w:r>
        <w:rPr>
          <w:rFonts w:ascii="Verdana" w:hAnsi="Verdana"/>
          <w:noProof/>
          <w:szCs w:val="18"/>
        </w:rPr>
        <w:pict>
          <v:rect id="_x0000_s1167" style="position:absolute;left:0;text-align:left;margin-left:23.85pt;margin-top:1.15pt;width:9.05pt;height:9.05pt;z-index:251723776">
            <o:lock v:ext="edit" aspectratio="t"/>
          </v:rect>
        </w:pict>
      </w:r>
      <w:r>
        <w:rPr>
          <w:rFonts w:ascii="Verdana" w:hAnsi="Verdana"/>
          <w:sz w:val="18"/>
          <w:szCs w:val="18"/>
        </w:rPr>
        <w:t xml:space="preserve">      Not at All</w:t>
      </w:r>
      <w:r>
        <w:rPr>
          <w:rFonts w:ascii="Verdana" w:hAnsi="Verdana"/>
          <w:sz w:val="18"/>
          <w:szCs w:val="18"/>
        </w:rPr>
        <w:tab/>
        <w:t xml:space="preserve">      Marginally         Partially            Largely             Fully         </w:t>
      </w:r>
    </w:p>
    <w:p>
      <w:pPr>
        <w:shd w:val="clear" w:color="auto" w:fill="FFFFFF"/>
        <w:ind w:left="431"/>
        <w:rPr>
          <w:rFonts w:ascii="Verdana" w:hAnsi="Verdana"/>
          <w:sz w:val="18"/>
          <w:szCs w:val="18"/>
        </w:rPr>
      </w:pPr>
    </w:p>
    <w:p>
      <w:pPr>
        <w:shd w:val="clear" w:color="auto" w:fill="FFFFFF"/>
        <w:rPr>
          <w:rFonts w:ascii="Verdana" w:hAnsi="Verdana"/>
          <w:b/>
          <w:bCs/>
          <w:sz w:val="18"/>
          <w:szCs w:val="18"/>
          <w:lang w:val="en-GB"/>
        </w:rPr>
      </w:pPr>
      <w:r>
        <w:rPr>
          <w:rFonts w:ascii="Verdana" w:hAnsi="Verdana"/>
          <w:b/>
          <w:bCs/>
          <w:sz w:val="18"/>
          <w:szCs w:val="18"/>
          <w:lang w:val="en-GB"/>
        </w:rPr>
        <w:t>To support the above assessment, please provide in 225 words or less details of:-</w:t>
      </w:r>
    </w:p>
    <w:p>
      <w:pPr>
        <w:shd w:val="clear" w:color="auto" w:fill="FFFFFF"/>
        <w:rPr>
          <w:rFonts w:ascii="Verdana" w:hAnsi="Verdana"/>
          <w:sz w:val="18"/>
          <w:szCs w:val="18"/>
        </w:rPr>
      </w:pPr>
    </w:p>
    <w:p>
      <w:pPr>
        <w:numPr>
          <w:ilvl w:val="0"/>
          <w:numId w:val="37"/>
        </w:numPr>
        <w:shd w:val="clear" w:color="auto" w:fill="FFFFFF"/>
        <w:rPr>
          <w:rFonts w:ascii="Verdana" w:hAnsi="Verdana"/>
          <w:sz w:val="18"/>
          <w:szCs w:val="18"/>
        </w:rPr>
      </w:pPr>
      <w:r>
        <w:rPr>
          <w:rFonts w:ascii="Verdana" w:hAnsi="Verdana"/>
          <w:sz w:val="18"/>
          <w:szCs w:val="18"/>
          <w:lang w:val="en-GB"/>
        </w:rPr>
        <w:t>Where and when this skill has been used (code names are acceptable to protect confidentiality)</w:t>
      </w:r>
    </w:p>
    <w:p>
      <w:pPr>
        <w:numPr>
          <w:ilvl w:val="0"/>
          <w:numId w:val="37"/>
        </w:numPr>
        <w:shd w:val="clear" w:color="auto" w:fill="FFFFFF"/>
        <w:rPr>
          <w:rFonts w:ascii="Verdana" w:hAnsi="Verdana"/>
          <w:sz w:val="18"/>
          <w:szCs w:val="18"/>
        </w:rPr>
      </w:pPr>
      <w:r>
        <w:rPr>
          <w:rFonts w:ascii="Verdana" w:hAnsi="Verdana"/>
          <w:sz w:val="18"/>
          <w:szCs w:val="18"/>
          <w:lang w:val="en-GB"/>
        </w:rPr>
        <w:t>Dates of relevant training courses that you have attended.</w:t>
      </w:r>
    </w:p>
    <w:p>
      <w:pPr>
        <w:numPr>
          <w:ilvl w:val="0"/>
          <w:numId w:val="37"/>
        </w:numPr>
        <w:shd w:val="clear" w:color="auto" w:fill="FFFFFF"/>
        <w:rPr>
          <w:rFonts w:ascii="Verdana" w:hAnsi="Verdana"/>
          <w:sz w:val="18"/>
          <w:szCs w:val="18"/>
        </w:rPr>
      </w:pPr>
      <w:r>
        <w:rPr>
          <w:rFonts w:ascii="Verdana" w:hAnsi="Verdana"/>
          <w:sz w:val="18"/>
          <w:szCs w:val="18"/>
          <w:lang w:val="en-GB"/>
        </w:rPr>
        <w:t>Any additional supporting information that you would like to offer to assist in the assessment of your</w:t>
      </w:r>
    </w:p>
    <w:p>
      <w:pPr>
        <w:shd w:val="clear" w:color="auto" w:fill="FFFFFF"/>
        <w:rPr>
          <w:rFonts w:ascii="Verdana" w:hAnsi="Verdana"/>
          <w:sz w:val="18"/>
          <w:szCs w:val="18"/>
          <w:lang w:val="en-GB"/>
        </w:rPr>
      </w:pPr>
      <w:r>
        <w:rPr>
          <w:rFonts w:ascii="Verdana" w:hAnsi="Verdana"/>
          <w:sz w:val="18"/>
          <w:szCs w:val="18"/>
          <w:lang w:val="en-GB"/>
        </w:rPr>
        <w:t>competency.</w:t>
      </w:r>
    </w:p>
    <w:p>
      <w:pPr>
        <w:shd w:val="clear" w:color="auto" w:fill="FFFFFF"/>
        <w:rPr>
          <w:rFonts w:ascii="Verdana" w:hAnsi="Verdana"/>
          <w:sz w:val="18"/>
          <w:szCs w:val="18"/>
          <w:lang w:val="en-GB"/>
        </w:rPr>
      </w:pPr>
    </w:p>
    <w:p>
      <w:pPr>
        <w:shd w:val="clear" w:color="auto" w:fill="FFFFFF"/>
        <w:rPr>
          <w:rFonts w:ascii="Verdana" w:hAnsi="Verdana"/>
          <w:sz w:val="18"/>
          <w:szCs w:val="18"/>
        </w:rPr>
      </w:pPr>
    </w:p>
    <w:p>
      <w:pPr>
        <w:shd w:val="clear" w:color="auto" w:fill="FFFFFF"/>
        <w:rPr>
          <w:rFonts w:ascii="Verdana" w:hAnsi="Verdana"/>
          <w:sz w:val="18"/>
          <w:szCs w:val="18"/>
        </w:rPr>
        <w:sectPr>
          <w:type w:val="continuous"/>
          <w:pgSz w:w="11907" w:h="16840" w:code="9"/>
          <w:pgMar w:top="1440" w:right="1134" w:bottom="1440" w:left="1134" w:header="720" w:footer="720" w:gutter="0"/>
          <w:cols w:space="60"/>
          <w:noEndnote/>
        </w:sect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 xml:space="preserve">You have now reached the end of the </w:t>
      </w:r>
      <w:r>
        <w:rPr>
          <w:rFonts w:ascii="Verdana" w:hAnsi="Verdana"/>
          <w:b/>
          <w:bCs/>
          <w:sz w:val="18"/>
          <w:szCs w:val="18"/>
          <w:lang w:val="en-GB"/>
        </w:rPr>
        <w:t>Sales Orientation</w:t>
      </w:r>
      <w:r>
        <w:rPr>
          <w:rFonts w:ascii="Verdana" w:hAnsi="Verdana"/>
          <w:sz w:val="18"/>
          <w:szCs w:val="18"/>
          <w:lang w:val="en-GB"/>
        </w:rPr>
        <w:t xml:space="preserve"> KCA; please describe how you intend to improve yourself and others in the competencies of </w:t>
      </w:r>
      <w:r>
        <w:rPr>
          <w:rFonts w:ascii="Verdana" w:hAnsi="Verdana"/>
          <w:b/>
          <w:bCs/>
          <w:sz w:val="18"/>
          <w:szCs w:val="18"/>
          <w:lang w:val="en-GB"/>
        </w:rPr>
        <w:t>Client Interface Management, Capture Plan Development, Winning Strategy Development, Negotiation Planning</w:t>
      </w:r>
      <w:r>
        <w:rPr>
          <w:rFonts w:ascii="Verdana" w:hAnsi="Verdana"/>
          <w:sz w:val="18"/>
          <w:szCs w:val="18"/>
          <w:lang w:val="en-GB"/>
        </w:rPr>
        <w:t xml:space="preserve"> and </w:t>
      </w:r>
      <w:r>
        <w:rPr>
          <w:rFonts w:ascii="Verdana" w:hAnsi="Verdana"/>
          <w:b/>
          <w:bCs/>
          <w:sz w:val="18"/>
          <w:szCs w:val="18"/>
          <w:lang w:val="en-GB"/>
        </w:rPr>
        <w:t>Sales Participation.</w:t>
      </w:r>
      <w:r>
        <w:rPr>
          <w:rFonts w:ascii="Verdana" w:hAnsi="Verdana"/>
          <w:sz w:val="18"/>
          <w:szCs w:val="18"/>
          <w:lang w:val="en-GB"/>
        </w:rPr>
        <w:t xml:space="preserve"> (Answer in less than 150 words).</w:t>
      </w:r>
    </w:p>
    <w:p>
      <w:pPr>
        <w:shd w:val="clear" w:color="auto" w:fill="FFFFFF"/>
        <w:rPr>
          <w:rFonts w:ascii="Verdana" w:hAnsi="Verdana"/>
          <w:sz w:val="18"/>
          <w:szCs w:val="18"/>
          <w:lang w:val="en-GB"/>
        </w:r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b/>
          <w:bCs/>
          <w:color w:val="008000"/>
          <w:sz w:val="18"/>
          <w:szCs w:val="18"/>
        </w:rPr>
      </w:pPr>
      <w:r>
        <w:rPr>
          <w:rFonts w:ascii="Verdana" w:hAnsi="Verdana"/>
          <w:b/>
          <w:bCs/>
          <w:color w:val="008000"/>
          <w:sz w:val="18"/>
          <w:szCs w:val="18"/>
          <w:lang w:val="en-GB"/>
        </w:rPr>
        <w:t>Key Competency Area: Behaviour &amp; Attitude</w:t>
      </w:r>
    </w:p>
    <w:p>
      <w:pPr>
        <w:shd w:val="clear" w:color="auto" w:fill="FFFFFF"/>
        <w:rPr>
          <w:rFonts w:ascii="Verdana" w:hAnsi="Verdana"/>
          <w:b/>
          <w:bCs/>
          <w:sz w:val="18"/>
          <w:szCs w:val="18"/>
          <w:lang w:val="en-GB"/>
        </w:rPr>
      </w:pPr>
      <w:r>
        <w:rPr>
          <w:rFonts w:ascii="Verdana" w:hAnsi="Verdana"/>
          <w:b/>
          <w:bCs/>
          <w:color w:val="008000"/>
          <w:sz w:val="18"/>
          <w:szCs w:val="18"/>
          <w:lang w:val="en-GB"/>
        </w:rPr>
        <w:t>The Behaviour &amp; Attitude KCA involves understanding the behavioral and attitude required from self to motivate and compel others to carry out required actions.</w:t>
      </w:r>
    </w:p>
    <w:p>
      <w:pPr>
        <w:shd w:val="clear" w:color="auto" w:fill="FFFFFF"/>
        <w:rPr>
          <w:rFonts w:ascii="Verdana" w:hAnsi="Verdana"/>
          <w:sz w:val="18"/>
          <w:szCs w:val="18"/>
        </w:rPr>
      </w:pPr>
      <w:r>
        <w:rPr>
          <w:rFonts w:ascii="Verdana" w:hAnsi="Verdana"/>
          <w:noProof/>
          <w:szCs w:val="18"/>
        </w:rPr>
        <w:pict>
          <v:line id="_x0000_s1041" style="position:absolute;z-index:251594752" from="-1.65pt,8.85pt" to="484.35pt,8.85pt" strokecolor="#36f" strokeweight="1.5pt"/>
        </w:pic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BACP: Communication &amp; Persuasiveness - I am able to use appropriate Interpersonal styles and communication methods to clearly convey information and ideas through a variety of media to individuals or groups in a manner that engages the audience and helps them to understand and retain the message. I address messages from others through correct interpretation of their messages and an appropriate response.</w:t>
      </w:r>
    </w:p>
    <w:p>
      <w:pPr>
        <w:shd w:val="clear" w:color="auto" w:fill="FFFFFF"/>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am able to seek information to understand situations, needs, and desired benefits and develop positioning approaches that leverage supportive factors, overcome/minimise barriers, and address the unique needs and preferences of key decision makers. I interact with prospects/clients in a manner that builds effective relationships.</w:t>
      </w:r>
    </w:p>
    <w:p>
      <w:pPr>
        <w:shd w:val="clear" w:color="auto" w:fill="FFFFFF"/>
        <w:rPr>
          <w:rFonts w:ascii="Verdana" w:hAnsi="Verdana"/>
          <w:sz w:val="18"/>
          <w:szCs w:val="18"/>
        </w:rPr>
      </w:pPr>
    </w:p>
    <w:p>
      <w:pPr>
        <w:shd w:val="clear" w:color="auto" w:fill="FFFFFF"/>
        <w:rPr>
          <w:rFonts w:ascii="Verdana" w:hAnsi="Verdana"/>
          <w:b/>
          <w:bCs/>
          <w:sz w:val="18"/>
          <w:szCs w:val="18"/>
        </w:rPr>
      </w:pPr>
      <w:r>
        <w:rPr>
          <w:rFonts w:ascii="Verdana" w:hAnsi="Verdana"/>
          <w:b/>
          <w:bCs/>
          <w:sz w:val="18"/>
          <w:szCs w:val="18"/>
          <w:lang w:val="en-GB"/>
        </w:rPr>
        <w:t>Please provide supporting evidence demonstrating how you have carried out the above in not more than 75 words.</w:t>
      </w:r>
    </w:p>
    <w:p>
      <w:pPr>
        <w:shd w:val="clear" w:color="auto" w:fill="FFFFFF"/>
        <w:rPr>
          <w:rFonts w:ascii="Verdana" w:hAnsi="Verdana"/>
          <w:sz w:val="18"/>
          <w:szCs w:val="18"/>
        </w:rPr>
        <w:sectPr>
          <w:type w:val="continuous"/>
          <w:pgSz w:w="11907" w:h="16840" w:code="9"/>
          <w:pgMar w:top="1440" w:right="1134" w:bottom="1440" w:left="1134" w:header="720" w:footer="720" w:gutter="0"/>
          <w:cols w:space="60"/>
          <w:noEndnote/>
        </w:sect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BAQO: Quality Orientation - I accomplish tasks by considering all areas no matter how small. I accurately check processes and tasks; I am watchful over a period of time and prepared to take corrective and preventive action where necessary.</w:t>
      </w:r>
    </w:p>
    <w:p>
      <w:pPr>
        <w:shd w:val="clear" w:color="auto" w:fill="FFFFFF"/>
        <w:rPr>
          <w:rFonts w:ascii="Verdana" w:hAnsi="Verdana"/>
          <w:sz w:val="18"/>
          <w:szCs w:val="18"/>
        </w:rPr>
      </w:pPr>
    </w:p>
    <w:p>
      <w:pPr>
        <w:shd w:val="clear" w:color="auto" w:fill="FFFFFF"/>
        <w:rPr>
          <w:rFonts w:ascii="Verdana" w:hAnsi="Verdana"/>
          <w:b/>
          <w:bCs/>
          <w:sz w:val="18"/>
          <w:szCs w:val="18"/>
        </w:rPr>
      </w:pPr>
      <w:r>
        <w:rPr>
          <w:rFonts w:ascii="Verdana" w:hAnsi="Verdana"/>
          <w:b/>
          <w:bCs/>
          <w:sz w:val="18"/>
          <w:szCs w:val="18"/>
          <w:lang w:val="en-GB"/>
        </w:rPr>
        <w:t>Please provide supporting evidence demonstrating how you have carried out the above in not more than 75 words.</w:t>
      </w:r>
    </w:p>
    <w:p>
      <w:pPr>
        <w:shd w:val="clear" w:color="auto" w:fill="FFFFFF"/>
        <w:rPr>
          <w:rFonts w:ascii="Verdana" w:hAnsi="Verdana"/>
          <w:sz w:val="18"/>
          <w:szCs w:val="18"/>
        </w:rPr>
        <w:sectPr>
          <w:type w:val="continuous"/>
          <w:pgSz w:w="11907" w:h="16840" w:code="9"/>
          <w:pgMar w:top="1440" w:right="1134" w:bottom="1440" w:left="1134" w:header="720" w:footer="720" w:gutter="0"/>
          <w:cols w:space="60"/>
          <w:noEndnote/>
        </w:sectPr>
      </w:pPr>
    </w:p>
    <w:p>
      <w:pPr>
        <w:shd w:val="clear" w:color="auto" w:fill="FFFFFF"/>
        <w:rPr>
          <w:rFonts w:ascii="Verdana" w:hAnsi="Verdana"/>
          <w:sz w:val="18"/>
          <w:szCs w:val="18"/>
          <w:lang w:val="en-GB"/>
        </w:rPr>
      </w:pPr>
      <w:r>
        <w:rPr>
          <w:rFonts w:ascii="Verdana" w:hAnsi="Verdana"/>
          <w:sz w:val="18"/>
          <w:szCs w:val="18"/>
          <w:lang w:val="en-GB"/>
        </w:rPr>
        <w:br w:type="page"/>
      </w:r>
    </w:p>
    <w:p>
      <w:pPr>
        <w:shd w:val="clear" w:color="auto" w:fill="FFFFFF"/>
        <w:rPr>
          <w:rFonts w:ascii="Verdana" w:hAnsi="Verdana"/>
          <w:sz w:val="18"/>
          <w:szCs w:val="18"/>
          <w:lang w:val="en-GB"/>
        </w:rPr>
      </w:pPr>
      <w:r>
        <w:rPr>
          <w:rFonts w:ascii="Verdana" w:hAnsi="Verdana"/>
          <w:sz w:val="18"/>
          <w:szCs w:val="18"/>
          <w:lang w:val="en-GB"/>
        </w:rPr>
        <w:t>BASRST: Building Strategic Relationships and a Successful Team - I am able to develop and use collaborative relationships to facilitate the accomplishment of work goals. I am able to develop direction and involve others through working collaboratively with the team and regularly sharing important/relevant information. I seek and expand original ideas, enhance others' ideas, and contribute my own ideas for the issues.</w:t>
      </w:r>
    </w:p>
    <w:p>
      <w:pPr>
        <w:shd w:val="clear" w:color="auto" w:fill="FFFFFF"/>
        <w:rPr>
          <w:rFonts w:ascii="Verdana" w:hAnsi="Verdana"/>
          <w:sz w:val="18"/>
          <w:szCs w:val="18"/>
          <w:lang w:val="en-GB"/>
        </w:rPr>
      </w:pPr>
    </w:p>
    <w:p>
      <w:pPr>
        <w:shd w:val="clear" w:color="auto" w:fill="FFFFFF"/>
        <w:rPr>
          <w:rFonts w:ascii="Verdana" w:hAnsi="Verdana"/>
          <w:b/>
          <w:bCs/>
          <w:sz w:val="18"/>
          <w:szCs w:val="18"/>
        </w:rPr>
      </w:pPr>
      <w:r>
        <w:rPr>
          <w:rFonts w:ascii="Verdana" w:hAnsi="Verdana"/>
          <w:b/>
          <w:bCs/>
          <w:sz w:val="18"/>
          <w:szCs w:val="18"/>
          <w:lang w:val="en-GB"/>
        </w:rPr>
        <w:t>Please provide supporting evidence demonstrating how you have carried out the above in not more than 75 words.</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br w:type="page"/>
      </w:r>
    </w:p>
    <w:p>
      <w:pPr>
        <w:rPr>
          <w:rFonts w:ascii="Verdana" w:hAnsi="Verdana"/>
          <w:sz w:val="18"/>
          <w:szCs w:val="18"/>
          <w:lang w:val="en-GB"/>
        </w:rPr>
      </w:pPr>
      <w:r>
        <w:rPr>
          <w:rFonts w:ascii="Verdana" w:hAnsi="Verdana"/>
          <w:sz w:val="18"/>
          <w:szCs w:val="18"/>
        </w:rPr>
        <w:t>B</w:t>
      </w:r>
      <w:r>
        <w:rPr>
          <w:rFonts w:ascii="Verdana" w:hAnsi="Verdana"/>
          <w:sz w:val="18"/>
          <w:szCs w:val="18"/>
          <w:lang w:val="en-GB"/>
        </w:rPr>
        <w:t>ADMDR: Decision Making and Delegating Responsibility - I identify and understand issues and opportunities and the resulting decisions and have the ability to effectively delegate the implementation of the required activities and responsibilities consistent with the available facts, constraints, and probable consequences.</w:t>
      </w:r>
    </w:p>
    <w:p>
      <w:pPr>
        <w:rPr>
          <w:rFonts w:ascii="Verdana" w:hAnsi="Verdana"/>
          <w:sz w:val="18"/>
          <w:szCs w:val="18"/>
        </w:rPr>
      </w:pPr>
    </w:p>
    <w:p>
      <w:pPr>
        <w:shd w:val="clear" w:color="auto" w:fill="FFFFFF"/>
        <w:rPr>
          <w:rFonts w:ascii="Verdana" w:hAnsi="Verdana"/>
          <w:sz w:val="18"/>
          <w:szCs w:val="18"/>
          <w:lang w:val="en-GB"/>
        </w:rPr>
      </w:pPr>
      <w:r>
        <w:rPr>
          <w:rFonts w:ascii="Verdana" w:hAnsi="Verdana"/>
          <w:sz w:val="18"/>
          <w:szCs w:val="18"/>
          <w:lang w:val="en-GB"/>
        </w:rPr>
        <w:t>I implement decisions/initiate action within a reasonable time. I include others in the decision making process, make the most appropriate decisions, and ensure buy in and understanding of those decisions. I am able to allocate decision making authority and/or task responsibility appropriately to maximise organisation and individual effectiveness.</w:t>
      </w:r>
    </w:p>
    <w:p>
      <w:pPr>
        <w:shd w:val="clear" w:color="auto" w:fill="FFFFFF"/>
        <w:rPr>
          <w:rFonts w:ascii="Verdana" w:hAnsi="Verdana"/>
          <w:sz w:val="18"/>
          <w:szCs w:val="18"/>
        </w:rPr>
      </w:pPr>
    </w:p>
    <w:p>
      <w:pPr>
        <w:shd w:val="clear" w:color="auto" w:fill="FFFFFF"/>
        <w:rPr>
          <w:rFonts w:ascii="Verdana" w:hAnsi="Verdana"/>
          <w:b/>
          <w:bCs/>
          <w:sz w:val="18"/>
          <w:szCs w:val="18"/>
        </w:rPr>
      </w:pPr>
      <w:r>
        <w:rPr>
          <w:rFonts w:ascii="Verdana" w:hAnsi="Verdana"/>
          <w:b/>
          <w:bCs/>
          <w:sz w:val="18"/>
          <w:szCs w:val="18"/>
          <w:lang w:val="en-GB"/>
        </w:rPr>
        <w:t>Please provide supporting evidence demonstrating how you have carried out the above in not more than 75 words</w:t>
      </w:r>
      <w:r>
        <w:rPr>
          <w:rFonts w:ascii="Verdana" w:hAnsi="Verdana"/>
          <w:b/>
          <w:bCs/>
          <w:sz w:val="18"/>
          <w:szCs w:val="18"/>
        </w:rPr>
        <w:t>.</w:t>
      </w:r>
    </w:p>
    <w:sectPr>
      <w:type w:val="continuous"/>
      <w:pgSz w:w="11907" w:h="16840" w:code="9"/>
      <w:pgMar w:top="1440" w:right="1134" w:bottom="1440"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PageNumber"/>
      </w:rPr>
    </w:pPr>
    <w:r>
      <w:rPr>
        <w:rStyle w:val="PageNumber"/>
      </w:rPr>
      <w:t>USAPPAQWord v2</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709"/>
      <w:rPr>
        <w:rFonts w:ascii="Verdana" w:hAnsi="Verdana"/>
        <w:b/>
        <w:color w:val="176C9C"/>
        <w:sz w:val="28"/>
        <w:szCs w:val="28"/>
      </w:rPr>
    </w:pPr>
    <w:r>
      <w:rPr>
        <w:rFonts w:ascii="Verdana" w:hAnsi="Verdana"/>
        <w:b/>
        <w:color w:val="176C9C"/>
        <w:sz w:val="28"/>
        <w:szCs w:val="28"/>
      </w:rPr>
      <w:t>Practitioner Level Self-Assessment</w:t>
    </w:r>
  </w:p>
  <w:p>
    <w:pPr>
      <w:pStyle w:val="Header"/>
      <w:ind w:left="709"/>
      <w:rPr>
        <w:rFonts w:ascii="Verdana" w:hAnsi="Verdana"/>
        <w:b/>
        <w:color w:val="176C9C"/>
        <w:sz w:val="28"/>
        <w:szCs w:val="28"/>
      </w:rPr>
    </w:pPr>
  </w:p>
  <w:p>
    <w:pPr>
      <w:pStyle w:val="Header"/>
      <w:ind w:left="709"/>
    </w:pPr>
    <w:r>
      <w:rPr>
        <w:noProof/>
      </w:rPr>
      <w:pict>
        <v:line id="_x0000_s2049" style="position:absolute;left:0;text-align:left;z-index:251657728" from="-1.65pt,5.15pt" to="484.35pt,5.15pt" strokecolor="#36f" strokeweight="8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F9"/>
    <w:multiLevelType w:val="hybridMultilevel"/>
    <w:tmpl w:val="5BEAA5B8"/>
    <w:lvl w:ilvl="0" w:tplc="C3B6A324">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F36F5C"/>
    <w:multiLevelType w:val="hybridMultilevel"/>
    <w:tmpl w:val="BC409270"/>
    <w:lvl w:ilvl="0" w:tplc="BBA4154C">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D966B7"/>
    <w:multiLevelType w:val="hybridMultilevel"/>
    <w:tmpl w:val="ADAA046E"/>
    <w:lvl w:ilvl="0" w:tplc="70B8BFFE">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4AA20CE"/>
    <w:multiLevelType w:val="hybridMultilevel"/>
    <w:tmpl w:val="59B6253C"/>
    <w:lvl w:ilvl="0" w:tplc="BD3C3808">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273FA1"/>
    <w:multiLevelType w:val="hybridMultilevel"/>
    <w:tmpl w:val="5C34A630"/>
    <w:lvl w:ilvl="0" w:tplc="1554901C">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093441B4"/>
    <w:multiLevelType w:val="hybridMultilevel"/>
    <w:tmpl w:val="C9044312"/>
    <w:lvl w:ilvl="0" w:tplc="04E8A9F2">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9A358F9"/>
    <w:multiLevelType w:val="hybridMultilevel"/>
    <w:tmpl w:val="140A0458"/>
    <w:lvl w:ilvl="0" w:tplc="82D6F17E">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09B63C70"/>
    <w:multiLevelType w:val="hybridMultilevel"/>
    <w:tmpl w:val="86EEC456"/>
    <w:lvl w:ilvl="0" w:tplc="C2BA079A">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0D1E5A26"/>
    <w:multiLevelType w:val="hybridMultilevel"/>
    <w:tmpl w:val="250A7464"/>
    <w:lvl w:ilvl="0" w:tplc="DC34742C">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0DD83F7C"/>
    <w:multiLevelType w:val="hybridMultilevel"/>
    <w:tmpl w:val="8B9A3C5C"/>
    <w:lvl w:ilvl="0" w:tplc="CBFC1732">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666657"/>
    <w:multiLevelType w:val="hybridMultilevel"/>
    <w:tmpl w:val="A78EA4A6"/>
    <w:lvl w:ilvl="0" w:tplc="6816840C">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BA54B18"/>
    <w:multiLevelType w:val="hybridMultilevel"/>
    <w:tmpl w:val="1526C234"/>
    <w:lvl w:ilvl="0" w:tplc="FBEC18BC">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1DDF2ECF"/>
    <w:multiLevelType w:val="hybridMultilevel"/>
    <w:tmpl w:val="CF441016"/>
    <w:lvl w:ilvl="0" w:tplc="A046095A">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E3762C2"/>
    <w:multiLevelType w:val="hybridMultilevel"/>
    <w:tmpl w:val="0794F47E"/>
    <w:lvl w:ilvl="0" w:tplc="DB96AC7A">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F0C44DC"/>
    <w:multiLevelType w:val="hybridMultilevel"/>
    <w:tmpl w:val="090ED008"/>
    <w:lvl w:ilvl="0" w:tplc="DB469854">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22F96499"/>
    <w:multiLevelType w:val="hybridMultilevel"/>
    <w:tmpl w:val="2B04A6BA"/>
    <w:lvl w:ilvl="0" w:tplc="BBA4154C">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2734BD"/>
    <w:multiLevelType w:val="hybridMultilevel"/>
    <w:tmpl w:val="CFDA67E8"/>
    <w:lvl w:ilvl="0" w:tplc="D33AD886">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A577490"/>
    <w:multiLevelType w:val="hybridMultilevel"/>
    <w:tmpl w:val="17268922"/>
    <w:lvl w:ilvl="0" w:tplc="850822B2">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B6156F9"/>
    <w:multiLevelType w:val="hybridMultilevel"/>
    <w:tmpl w:val="B97E87BA"/>
    <w:lvl w:ilvl="0" w:tplc="8806AEC6">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DAF5F68"/>
    <w:multiLevelType w:val="hybridMultilevel"/>
    <w:tmpl w:val="9D50B386"/>
    <w:lvl w:ilvl="0" w:tplc="1A3CE4E2">
      <w:start w:val="1"/>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F4657DD"/>
    <w:multiLevelType w:val="hybridMultilevel"/>
    <w:tmpl w:val="28D82D82"/>
    <w:lvl w:ilvl="0" w:tplc="4FDAC126">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0381E2B"/>
    <w:multiLevelType w:val="hybridMultilevel"/>
    <w:tmpl w:val="341EE776"/>
    <w:lvl w:ilvl="0" w:tplc="927AEC00">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2AD5176"/>
    <w:multiLevelType w:val="hybridMultilevel"/>
    <w:tmpl w:val="BFC4733E"/>
    <w:lvl w:ilvl="0" w:tplc="A0764F44">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80726A5"/>
    <w:multiLevelType w:val="hybridMultilevel"/>
    <w:tmpl w:val="69A4215A"/>
    <w:lvl w:ilvl="0" w:tplc="ABD46DCA">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9DC774C"/>
    <w:multiLevelType w:val="hybridMultilevel"/>
    <w:tmpl w:val="EFBC828E"/>
    <w:lvl w:ilvl="0" w:tplc="E44AAFD0">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3DD60E33"/>
    <w:multiLevelType w:val="hybridMultilevel"/>
    <w:tmpl w:val="E2B84086"/>
    <w:lvl w:ilvl="0" w:tplc="DC985CB8">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418F4F27"/>
    <w:multiLevelType w:val="hybridMultilevel"/>
    <w:tmpl w:val="877E69BC"/>
    <w:lvl w:ilvl="0" w:tplc="960CD672">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41CA1A6F"/>
    <w:multiLevelType w:val="hybridMultilevel"/>
    <w:tmpl w:val="9D2AE414"/>
    <w:lvl w:ilvl="0" w:tplc="77AED8F4">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62F3ED4"/>
    <w:multiLevelType w:val="hybridMultilevel"/>
    <w:tmpl w:val="01B4B8C0"/>
    <w:lvl w:ilvl="0" w:tplc="D39A7338">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47B943B1"/>
    <w:multiLevelType w:val="hybridMultilevel"/>
    <w:tmpl w:val="55F04FAA"/>
    <w:lvl w:ilvl="0" w:tplc="1A0A3BA4">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4DA03A6D"/>
    <w:multiLevelType w:val="hybridMultilevel"/>
    <w:tmpl w:val="63844EB0"/>
    <w:lvl w:ilvl="0" w:tplc="2DE29716">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4E2D527E"/>
    <w:multiLevelType w:val="hybridMultilevel"/>
    <w:tmpl w:val="E70A27C0"/>
    <w:lvl w:ilvl="0" w:tplc="33E65E1A">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FC45B51"/>
    <w:multiLevelType w:val="hybridMultilevel"/>
    <w:tmpl w:val="00CABD92"/>
    <w:lvl w:ilvl="0" w:tplc="7374BE9A">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nsid w:val="539B1AA7"/>
    <w:multiLevelType w:val="hybridMultilevel"/>
    <w:tmpl w:val="5D7CD1C6"/>
    <w:lvl w:ilvl="0" w:tplc="5CB0300C">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3E95B57"/>
    <w:multiLevelType w:val="hybridMultilevel"/>
    <w:tmpl w:val="DB5CE624"/>
    <w:lvl w:ilvl="0" w:tplc="10FC0702">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88A68E1"/>
    <w:multiLevelType w:val="hybridMultilevel"/>
    <w:tmpl w:val="BBA2E188"/>
    <w:lvl w:ilvl="0" w:tplc="A25E9604">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9F00B30"/>
    <w:multiLevelType w:val="singleLevel"/>
    <w:tmpl w:val="CC0809AA"/>
    <w:lvl w:ilvl="0">
      <w:start w:val="2"/>
      <w:numFmt w:val="decimal"/>
      <w:lvlText w:val="%1."/>
      <w:legacy w:legacy="1" w:legacySpace="0" w:legacyIndent="246"/>
      <w:lvlJc w:val="left"/>
      <w:rPr>
        <w:rFonts w:ascii="Arial" w:hAnsi="Arial" w:cs="Arial" w:hint="default"/>
      </w:rPr>
    </w:lvl>
  </w:abstractNum>
  <w:abstractNum w:abstractNumId="37">
    <w:nsid w:val="60794A55"/>
    <w:multiLevelType w:val="hybridMultilevel"/>
    <w:tmpl w:val="C6C86B4C"/>
    <w:lvl w:ilvl="0" w:tplc="2EC80A62">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nsid w:val="607D58E6"/>
    <w:multiLevelType w:val="hybridMultilevel"/>
    <w:tmpl w:val="E2A6B76E"/>
    <w:lvl w:ilvl="0" w:tplc="D84A17C8">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27B5E67"/>
    <w:multiLevelType w:val="hybridMultilevel"/>
    <w:tmpl w:val="B48CD7F0"/>
    <w:lvl w:ilvl="0" w:tplc="6B089760">
      <w:start w:val="1"/>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633403A8"/>
    <w:multiLevelType w:val="hybridMultilevel"/>
    <w:tmpl w:val="AED6C25E"/>
    <w:lvl w:ilvl="0" w:tplc="6332DF08">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nsid w:val="6622708E"/>
    <w:multiLevelType w:val="hybridMultilevel"/>
    <w:tmpl w:val="4416671A"/>
    <w:lvl w:ilvl="0" w:tplc="BD04DB40">
      <w:start w:val="1"/>
      <w:numFmt w:val="bullet"/>
      <w:lvlText w:val=""/>
      <w:lvlJc w:val="left"/>
      <w:pPr>
        <w:tabs>
          <w:tab w:val="num" w:pos="360"/>
        </w:tabs>
        <w:ind w:left="227" w:hanging="227"/>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65A5F5A"/>
    <w:multiLevelType w:val="hybridMultilevel"/>
    <w:tmpl w:val="5B381046"/>
    <w:lvl w:ilvl="0" w:tplc="4FDAAD60">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nsid w:val="6BCE7A1E"/>
    <w:multiLevelType w:val="hybridMultilevel"/>
    <w:tmpl w:val="6CD6D7DC"/>
    <w:lvl w:ilvl="0" w:tplc="CB4A5F06">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6C5E3193"/>
    <w:multiLevelType w:val="hybridMultilevel"/>
    <w:tmpl w:val="36F6D2E0"/>
    <w:lvl w:ilvl="0" w:tplc="33C0CD48">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nsid w:val="6F223768"/>
    <w:multiLevelType w:val="hybridMultilevel"/>
    <w:tmpl w:val="B8844EBC"/>
    <w:lvl w:ilvl="0" w:tplc="C2BA079A">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6">
    <w:nsid w:val="747908DE"/>
    <w:multiLevelType w:val="hybridMultilevel"/>
    <w:tmpl w:val="CCE4EA22"/>
    <w:lvl w:ilvl="0" w:tplc="B6D237C4">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7">
    <w:nsid w:val="7A41689A"/>
    <w:multiLevelType w:val="hybridMultilevel"/>
    <w:tmpl w:val="6368E688"/>
    <w:lvl w:ilvl="0" w:tplc="F712266A">
      <w:start w:val="1"/>
      <w:numFmt w:val="bullet"/>
      <w:lvlText w:val=""/>
      <w:lvlJc w:val="left"/>
      <w:pPr>
        <w:tabs>
          <w:tab w:val="num" w:pos="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8">
    <w:nsid w:val="7CEA7446"/>
    <w:multiLevelType w:val="hybridMultilevel"/>
    <w:tmpl w:val="E6D28346"/>
    <w:lvl w:ilvl="0" w:tplc="90B02FBE">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7DEA588D"/>
    <w:multiLevelType w:val="hybridMultilevel"/>
    <w:tmpl w:val="5300B9A2"/>
    <w:lvl w:ilvl="0" w:tplc="10FC0702">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F6C2253"/>
    <w:multiLevelType w:val="hybridMultilevel"/>
    <w:tmpl w:val="D20249EE"/>
    <w:lvl w:ilvl="0" w:tplc="A3CC38EC">
      <w:start w:val="1"/>
      <w:numFmt w:val="bullet"/>
      <w:lvlText w:val=""/>
      <w:lvlJc w:val="left"/>
      <w:pPr>
        <w:tabs>
          <w:tab w:val="num" w:pos="36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1">
    <w:nsid w:val="7FA81EE0"/>
    <w:multiLevelType w:val="hybridMultilevel"/>
    <w:tmpl w:val="53426EE6"/>
    <w:lvl w:ilvl="0" w:tplc="22684142">
      <w:start w:val="1"/>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num>
  <w:num w:numId="2">
    <w:abstractNumId w:val="49"/>
  </w:num>
  <w:num w:numId="3">
    <w:abstractNumId w:val="34"/>
  </w:num>
  <w:num w:numId="4">
    <w:abstractNumId w:val="12"/>
  </w:num>
  <w:num w:numId="5">
    <w:abstractNumId w:val="20"/>
  </w:num>
  <w:num w:numId="6">
    <w:abstractNumId w:val="35"/>
  </w:num>
  <w:num w:numId="7">
    <w:abstractNumId w:val="10"/>
  </w:num>
  <w:num w:numId="8">
    <w:abstractNumId w:val="29"/>
  </w:num>
  <w:num w:numId="9">
    <w:abstractNumId w:val="31"/>
  </w:num>
  <w:num w:numId="10">
    <w:abstractNumId w:val="26"/>
  </w:num>
  <w:num w:numId="11">
    <w:abstractNumId w:val="48"/>
  </w:num>
  <w:num w:numId="12">
    <w:abstractNumId w:val="37"/>
  </w:num>
  <w:num w:numId="13">
    <w:abstractNumId w:val="51"/>
  </w:num>
  <w:num w:numId="14">
    <w:abstractNumId w:val="21"/>
  </w:num>
  <w:num w:numId="15">
    <w:abstractNumId w:val="33"/>
  </w:num>
  <w:num w:numId="16">
    <w:abstractNumId w:val="44"/>
  </w:num>
  <w:num w:numId="17">
    <w:abstractNumId w:val="18"/>
  </w:num>
  <w:num w:numId="18">
    <w:abstractNumId w:val="46"/>
  </w:num>
  <w:num w:numId="19">
    <w:abstractNumId w:val="0"/>
  </w:num>
  <w:num w:numId="20">
    <w:abstractNumId w:val="24"/>
  </w:num>
  <w:num w:numId="21">
    <w:abstractNumId w:val="27"/>
  </w:num>
  <w:num w:numId="22">
    <w:abstractNumId w:val="23"/>
  </w:num>
  <w:num w:numId="23">
    <w:abstractNumId w:val="22"/>
  </w:num>
  <w:num w:numId="24">
    <w:abstractNumId w:val="5"/>
  </w:num>
  <w:num w:numId="25">
    <w:abstractNumId w:val="17"/>
  </w:num>
  <w:num w:numId="26">
    <w:abstractNumId w:val="3"/>
  </w:num>
  <w:num w:numId="27">
    <w:abstractNumId w:val="28"/>
  </w:num>
  <w:num w:numId="28">
    <w:abstractNumId w:val="16"/>
  </w:num>
  <w:num w:numId="29">
    <w:abstractNumId w:val="43"/>
  </w:num>
  <w:num w:numId="30">
    <w:abstractNumId w:val="30"/>
  </w:num>
  <w:num w:numId="31">
    <w:abstractNumId w:val="13"/>
  </w:num>
  <w:num w:numId="32">
    <w:abstractNumId w:val="47"/>
  </w:num>
  <w:num w:numId="33">
    <w:abstractNumId w:val="9"/>
  </w:num>
  <w:num w:numId="34">
    <w:abstractNumId w:val="7"/>
  </w:num>
  <w:num w:numId="35">
    <w:abstractNumId w:val="15"/>
  </w:num>
  <w:num w:numId="36">
    <w:abstractNumId w:val="45"/>
  </w:num>
  <w:num w:numId="37">
    <w:abstractNumId w:val="1"/>
  </w:num>
  <w:num w:numId="38">
    <w:abstractNumId w:val="40"/>
  </w:num>
  <w:num w:numId="39">
    <w:abstractNumId w:val="14"/>
  </w:num>
  <w:num w:numId="40">
    <w:abstractNumId w:val="25"/>
  </w:num>
  <w:num w:numId="41">
    <w:abstractNumId w:val="8"/>
  </w:num>
  <w:num w:numId="42">
    <w:abstractNumId w:val="42"/>
  </w:num>
  <w:num w:numId="43">
    <w:abstractNumId w:val="41"/>
  </w:num>
  <w:num w:numId="44">
    <w:abstractNumId w:val="2"/>
  </w:num>
  <w:num w:numId="45">
    <w:abstractNumId w:val="50"/>
  </w:num>
  <w:num w:numId="46">
    <w:abstractNumId w:val="39"/>
  </w:num>
  <w:num w:numId="47">
    <w:abstractNumId w:val="38"/>
  </w:num>
  <w:num w:numId="48">
    <w:abstractNumId w:val="32"/>
  </w:num>
  <w:num w:numId="49">
    <w:abstractNumId w:val="11"/>
  </w:num>
  <w:num w:numId="50">
    <w:abstractNumId w:val="4"/>
  </w:num>
  <w:num w:numId="51">
    <w:abstractNumId w:val="6"/>
  </w:num>
  <w:num w:numId="52">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3074"/>
    <o:shapelayout v:ext="edit">
      <o:idmap v:ext="edit" data="2"/>
    </o:shapelayout>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shd w:val="clear" w:color="auto" w:fill="FFFFFF"/>
      <w:outlineLvl w:val="0"/>
    </w:pPr>
    <w:rPr>
      <w:rFonts w:ascii="Verdana" w:hAnsi="Verdana"/>
      <w:b/>
      <w:bCs/>
      <w:color w:val="008000"/>
      <w:sz w:val="18"/>
      <w:szCs w:val="18"/>
      <w:lang w:val="en-GB"/>
    </w:rPr>
  </w:style>
  <w:style w:type="paragraph" w:styleId="Heading2">
    <w:name w:val="heading 2"/>
    <w:basedOn w:val="Normal"/>
    <w:next w:val="Normal"/>
    <w:qFormat/>
    <w:pPr>
      <w:keepNext/>
      <w:shd w:val="clear" w:color="auto" w:fill="FFFFFF"/>
      <w:outlineLvl w:val="1"/>
    </w:pPr>
    <w:rPr>
      <w:rFonts w:ascii="Verdana" w:hAnsi="Verdana"/>
      <w:b/>
      <w:bCs/>
      <w:sz w:val="18"/>
      <w:szCs w:val="1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hd w:val="clear" w:color="auto" w:fill="FFFFFF"/>
    </w:pPr>
    <w:rPr>
      <w:rFonts w:ascii="Verdana" w:hAnsi="Verdana"/>
      <w:b/>
      <w:bCs/>
      <w:color w:val="008000"/>
      <w:sz w:val="18"/>
      <w:szCs w:val="18"/>
      <w:lang w:val="en-GB"/>
    </w:rPr>
  </w:style>
  <w:style w:type="paragraph" w:styleId="BodyText2">
    <w:name w:val="Body Text 2"/>
    <w:basedOn w:val="Normal"/>
    <w:pPr>
      <w:shd w:val="clear" w:color="auto" w:fill="FFFFFF"/>
    </w:pPr>
    <w:rPr>
      <w:rFonts w:ascii="Verdana" w:hAnsi="Verdana"/>
      <w:sz w:val="18"/>
      <w:szCs w:val="18"/>
      <w:lang w:val="en-GB"/>
    </w:rPr>
  </w:style>
  <w:style w:type="paragraph" w:styleId="BodyText3">
    <w:name w:val="Body Text 3"/>
    <w:basedOn w:val="Normal"/>
    <w:pPr>
      <w:shd w:val="clear" w:color="auto" w:fill="FFFFFF"/>
    </w:pPr>
    <w:rPr>
      <w:rFonts w:ascii="Verdana" w:hAnsi="Verdana"/>
      <w:b/>
      <w:bCs/>
      <w:sz w:val="18"/>
      <w:szCs w:val="18"/>
      <w:lang w:val="en-GB"/>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6195</Words>
  <Characters>35316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APMP® PPAQ</vt:lpstr>
    </vt:vector>
  </TitlesOfParts>
  <Company>APMG</Company>
  <LinksUpToDate>false</LinksUpToDate>
  <CharactersWithSpaces>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APMP® PPAQ</dc:title>
  <dc:creator>Dick</dc:creator>
  <cp:lastModifiedBy>Dick Eassom</cp:lastModifiedBy>
  <cp:revision>2</cp:revision>
  <dcterms:created xsi:type="dcterms:W3CDTF">2010-09-15T18:09:00Z</dcterms:created>
  <dcterms:modified xsi:type="dcterms:W3CDTF">2010-09-15T18:09:00Z</dcterms:modified>
</cp:coreProperties>
</file>